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F3177" w:rsidRPr="00DF3177" w:rsidTr="00DF3177">
        <w:trPr>
          <w:tblCellSpacing w:w="0" w:type="dxa"/>
        </w:trPr>
        <w:tc>
          <w:tcPr>
            <w:tcW w:w="3348" w:type="dxa"/>
            <w:tcMar>
              <w:top w:w="0" w:type="dxa"/>
              <w:left w:w="108" w:type="dxa"/>
              <w:bottom w:w="0" w:type="dxa"/>
              <w:right w:w="108" w:type="dxa"/>
            </w:tcMa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bookmarkStart w:id="0" w:name="_GoBack"/>
            <w:bookmarkEnd w:id="0"/>
            <w:r w:rsidRPr="00DF3177">
              <w:rPr>
                <w:rFonts w:ascii="Times New Roman" w:eastAsia="Times New Roman" w:hAnsi="Times New Roman" w:cs="Times New Roman"/>
                <w:b/>
                <w:bCs/>
                <w:sz w:val="24"/>
                <w:szCs w:val="24"/>
                <w:lang w:val="vi-VN"/>
              </w:rPr>
              <w:t>B</w:t>
            </w:r>
            <w:r w:rsidRPr="00DF3177">
              <w:rPr>
                <w:rFonts w:ascii="Times New Roman" w:eastAsia="Times New Roman" w:hAnsi="Times New Roman" w:cs="Times New Roman"/>
                <w:b/>
                <w:bCs/>
                <w:sz w:val="24"/>
                <w:szCs w:val="24"/>
              </w:rPr>
              <w:t xml:space="preserve">Ộ </w:t>
            </w:r>
            <w:r w:rsidRPr="00DF3177">
              <w:rPr>
                <w:rFonts w:ascii="Times New Roman" w:eastAsia="Times New Roman" w:hAnsi="Times New Roman" w:cs="Times New Roman"/>
                <w:b/>
                <w:bCs/>
                <w:sz w:val="24"/>
                <w:szCs w:val="24"/>
                <w:lang w:val="vi-VN"/>
              </w:rPr>
              <w:t xml:space="preserve">TÀI NGUYÊN VÀ </w:t>
            </w:r>
            <w:r w:rsidRPr="00DF3177">
              <w:rPr>
                <w:rFonts w:ascii="Times New Roman" w:eastAsia="Times New Roman" w:hAnsi="Times New Roman" w:cs="Times New Roman"/>
                <w:b/>
                <w:bCs/>
                <w:sz w:val="24"/>
                <w:szCs w:val="24"/>
              </w:rPr>
              <w:br/>
            </w:r>
            <w:r w:rsidRPr="00DF3177">
              <w:rPr>
                <w:rFonts w:ascii="Times New Roman" w:eastAsia="Times New Roman" w:hAnsi="Times New Roman" w:cs="Times New Roman"/>
                <w:b/>
                <w:bCs/>
                <w:sz w:val="24"/>
                <w:szCs w:val="24"/>
                <w:lang w:val="vi-VN"/>
              </w:rPr>
              <w:t>MÔI TRƯỜNG</w:t>
            </w:r>
            <w:r w:rsidRPr="00DF3177">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CỘNG HÒA XÃ HỘI CHỦ NGHĨA VIỆT NAM</w:t>
            </w:r>
            <w:r w:rsidRPr="00DF3177">
              <w:rPr>
                <w:rFonts w:ascii="Times New Roman" w:eastAsia="Times New Roman" w:hAnsi="Times New Roman" w:cs="Times New Roman"/>
                <w:b/>
                <w:bCs/>
                <w:sz w:val="24"/>
                <w:szCs w:val="24"/>
                <w:lang w:val="vi-VN"/>
              </w:rPr>
              <w:br/>
              <w:t xml:space="preserve">Độc lập - Tự do - Hạnh phúc </w:t>
            </w:r>
            <w:r w:rsidRPr="00DF3177">
              <w:rPr>
                <w:rFonts w:ascii="Times New Roman" w:eastAsia="Times New Roman" w:hAnsi="Times New Roman" w:cs="Times New Roman"/>
                <w:b/>
                <w:bCs/>
                <w:sz w:val="24"/>
                <w:szCs w:val="24"/>
                <w:lang w:val="vi-VN"/>
              </w:rPr>
              <w:br/>
              <w:t>---------------</w:t>
            </w:r>
          </w:p>
        </w:tc>
      </w:tr>
      <w:tr w:rsidR="00DF3177" w:rsidRPr="00DF3177" w:rsidTr="00DF3177">
        <w:trPr>
          <w:tblCellSpacing w:w="0" w:type="dxa"/>
        </w:trPr>
        <w:tc>
          <w:tcPr>
            <w:tcW w:w="3348" w:type="dxa"/>
            <w:tcMar>
              <w:top w:w="0" w:type="dxa"/>
              <w:left w:w="108" w:type="dxa"/>
              <w:bottom w:w="0" w:type="dxa"/>
              <w:right w:w="108" w:type="dxa"/>
            </w:tcMa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Số: </w:t>
            </w:r>
            <w:r w:rsidRPr="00DF3177">
              <w:rPr>
                <w:rFonts w:ascii="Times New Roman" w:eastAsia="Times New Roman" w:hAnsi="Times New Roman" w:cs="Times New Roman"/>
                <w:sz w:val="24"/>
                <w:szCs w:val="24"/>
              </w:rPr>
              <w:t>65</w:t>
            </w:r>
            <w:r w:rsidRPr="00DF3177">
              <w:rPr>
                <w:rFonts w:ascii="Times New Roman" w:eastAsia="Times New Roman" w:hAnsi="Times New Roman" w:cs="Times New Roman"/>
                <w:sz w:val="24"/>
                <w:szCs w:val="24"/>
                <w:lang w:val="vi-VN"/>
              </w:rPr>
              <w:t>/2015/TT-BTNMT</w:t>
            </w:r>
          </w:p>
        </w:tc>
        <w:tc>
          <w:tcPr>
            <w:tcW w:w="5508" w:type="dxa"/>
            <w:tcMar>
              <w:top w:w="0" w:type="dxa"/>
              <w:left w:w="108" w:type="dxa"/>
              <w:bottom w:w="0" w:type="dxa"/>
              <w:right w:w="108" w:type="dxa"/>
            </w:tcMar>
            <w:hideMark/>
          </w:tcPr>
          <w:p w:rsidR="00DF3177" w:rsidRPr="00DF3177" w:rsidRDefault="00DF3177" w:rsidP="00DF3177">
            <w:pPr>
              <w:spacing w:before="120" w:after="100" w:afterAutospacing="1" w:line="240" w:lineRule="auto"/>
              <w:jc w:val="right"/>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 xml:space="preserve">Hà Nội, ngày </w:t>
            </w:r>
            <w:r w:rsidRPr="00DF3177">
              <w:rPr>
                <w:rFonts w:ascii="Times New Roman" w:eastAsia="Times New Roman" w:hAnsi="Times New Roman" w:cs="Times New Roman"/>
                <w:i/>
                <w:iCs/>
                <w:sz w:val="24"/>
                <w:szCs w:val="24"/>
              </w:rPr>
              <w:t>21</w:t>
            </w:r>
            <w:r w:rsidRPr="00DF3177">
              <w:rPr>
                <w:rFonts w:ascii="Times New Roman" w:eastAsia="Times New Roman" w:hAnsi="Times New Roman" w:cs="Times New Roman"/>
                <w:i/>
                <w:iCs/>
                <w:sz w:val="24"/>
                <w:szCs w:val="24"/>
                <w:lang w:val="vi-VN"/>
              </w:rPr>
              <w:t xml:space="preserve"> tháng </w:t>
            </w:r>
            <w:r w:rsidRPr="00DF3177">
              <w:rPr>
                <w:rFonts w:ascii="Times New Roman" w:eastAsia="Times New Roman" w:hAnsi="Times New Roman" w:cs="Times New Roman"/>
                <w:i/>
                <w:iCs/>
                <w:sz w:val="24"/>
                <w:szCs w:val="24"/>
              </w:rPr>
              <w:t xml:space="preserve">12 </w:t>
            </w:r>
            <w:r w:rsidRPr="00DF3177">
              <w:rPr>
                <w:rFonts w:ascii="Times New Roman" w:eastAsia="Times New Roman" w:hAnsi="Times New Roman" w:cs="Times New Roman"/>
                <w:i/>
                <w:iCs/>
                <w:sz w:val="24"/>
                <w:szCs w:val="24"/>
                <w:lang w:val="vi-VN"/>
              </w:rPr>
              <w:t>năm 2015</w:t>
            </w:r>
          </w:p>
        </w:tc>
      </w:tr>
    </w:tbl>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w:t>
      </w:r>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bookmarkStart w:id="1" w:name="loai_1"/>
      <w:r w:rsidRPr="00DF3177">
        <w:rPr>
          <w:rFonts w:ascii="Times New Roman" w:eastAsia="Times New Roman" w:hAnsi="Times New Roman" w:cs="Times New Roman"/>
          <w:b/>
          <w:bCs/>
          <w:sz w:val="24"/>
          <w:szCs w:val="24"/>
          <w:lang w:val="vi-VN"/>
        </w:rPr>
        <w:t>THÔNG TƯ</w:t>
      </w:r>
      <w:bookmarkEnd w:id="1"/>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bookmarkStart w:id="2" w:name="loai_1_name"/>
      <w:r w:rsidRPr="00DF3177">
        <w:rPr>
          <w:rFonts w:ascii="Times New Roman" w:eastAsia="Times New Roman" w:hAnsi="Times New Roman" w:cs="Times New Roman"/>
          <w:sz w:val="24"/>
          <w:szCs w:val="24"/>
          <w:lang w:val="vi-VN"/>
        </w:rPr>
        <w:t>BAN HÀNH QUY CHUẨN KỸ THUẬT QUỐC GIA VỀ MÔI TRƯỜNG</w:t>
      </w:r>
      <w:bookmarkEnd w:id="2"/>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 xml:space="preserve">Căn cứ Luật Tiêu </w:t>
      </w:r>
      <w:r w:rsidRPr="00DF3177">
        <w:rPr>
          <w:rFonts w:ascii="Times New Roman" w:eastAsia="Times New Roman" w:hAnsi="Times New Roman" w:cs="Times New Roman"/>
          <w:i/>
          <w:iCs/>
          <w:sz w:val="24"/>
          <w:szCs w:val="24"/>
          <w:shd w:val="clear" w:color="auto" w:fill="FFFFFF"/>
          <w:lang w:val="vi-VN"/>
        </w:rPr>
        <w:t>chuẩn</w:t>
      </w:r>
      <w:r w:rsidRPr="00DF3177">
        <w:rPr>
          <w:rFonts w:ascii="Times New Roman" w:eastAsia="Times New Roman" w:hAnsi="Times New Roman" w:cs="Times New Roman"/>
          <w:i/>
          <w:iCs/>
          <w:sz w:val="24"/>
          <w:szCs w:val="24"/>
          <w:lang w:val="vi-VN"/>
        </w:rPr>
        <w:t xml:space="preserve"> và Quy chuẩn kỹ thuật ngày 29 </w:t>
      </w:r>
      <w:r w:rsidRPr="00DF3177">
        <w:rPr>
          <w:rFonts w:ascii="Times New Roman" w:eastAsia="Times New Roman" w:hAnsi="Times New Roman" w:cs="Times New Roman"/>
          <w:i/>
          <w:iCs/>
          <w:sz w:val="24"/>
          <w:szCs w:val="24"/>
          <w:shd w:val="clear" w:color="auto" w:fill="FFFFFF"/>
          <w:lang w:val="vi-VN"/>
        </w:rPr>
        <w:t>tháng</w:t>
      </w:r>
      <w:r w:rsidRPr="00DF3177">
        <w:rPr>
          <w:rFonts w:ascii="Times New Roman" w:eastAsia="Times New Roman" w:hAnsi="Times New Roman" w:cs="Times New Roman"/>
          <w:i/>
          <w:iCs/>
          <w:sz w:val="24"/>
          <w:szCs w:val="24"/>
          <w:lang w:val="vi-VN"/>
        </w:rPr>
        <w:t xml:space="preserve"> 6 năm 2006;</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Căn cứ Luật Bảo vệ môi trường ngày 23 tháng 6 năm 2014;</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 xml:space="preserve">Căn cứ Nghị định số </w:t>
      </w:r>
      <w:hyperlink r:id="rId4" w:tgtFrame="_blank" w:history="1">
        <w:r w:rsidRPr="00DF3177">
          <w:rPr>
            <w:rFonts w:ascii="Times New Roman" w:eastAsia="Times New Roman" w:hAnsi="Times New Roman" w:cs="Times New Roman"/>
            <w:i/>
            <w:iCs/>
            <w:color w:val="0000FF"/>
            <w:sz w:val="24"/>
            <w:szCs w:val="24"/>
            <w:u w:val="single"/>
            <w:lang w:val="vi-VN"/>
          </w:rPr>
          <w:t>127/2007/NĐ-CP</w:t>
        </w:r>
      </w:hyperlink>
      <w:r w:rsidRPr="00DF3177">
        <w:rPr>
          <w:rFonts w:ascii="Times New Roman" w:eastAsia="Times New Roman" w:hAnsi="Times New Roman" w:cs="Times New Roman"/>
          <w:i/>
          <w:iCs/>
          <w:sz w:val="24"/>
          <w:szCs w:val="24"/>
          <w:lang w:val="vi-VN"/>
        </w:rPr>
        <w:t xml:space="preserve"> ngày 01 tháng 8 năm 2007 của Chính phủ quy định ch</w:t>
      </w:r>
      <w:r w:rsidRPr="00DF3177">
        <w:rPr>
          <w:rFonts w:ascii="Times New Roman" w:eastAsia="Times New Roman" w:hAnsi="Times New Roman" w:cs="Times New Roman"/>
          <w:i/>
          <w:iCs/>
          <w:sz w:val="24"/>
          <w:szCs w:val="24"/>
        </w:rPr>
        <w:t xml:space="preserve">i </w:t>
      </w:r>
      <w:r w:rsidRPr="00DF3177">
        <w:rPr>
          <w:rFonts w:ascii="Times New Roman" w:eastAsia="Times New Roman" w:hAnsi="Times New Roman" w:cs="Times New Roman"/>
          <w:i/>
          <w:iCs/>
          <w:sz w:val="24"/>
          <w:szCs w:val="24"/>
          <w:lang w:val="vi-VN"/>
        </w:rPr>
        <w:t>tiết thi hành một s</w:t>
      </w:r>
      <w:r w:rsidRPr="00DF3177">
        <w:rPr>
          <w:rFonts w:ascii="Times New Roman" w:eastAsia="Times New Roman" w:hAnsi="Times New Roman" w:cs="Times New Roman"/>
          <w:i/>
          <w:iCs/>
          <w:sz w:val="24"/>
          <w:szCs w:val="24"/>
        </w:rPr>
        <w:t xml:space="preserve">ố </w:t>
      </w:r>
      <w:r w:rsidRPr="00DF3177">
        <w:rPr>
          <w:rFonts w:ascii="Times New Roman" w:eastAsia="Times New Roman" w:hAnsi="Times New Roman" w:cs="Times New Roman"/>
          <w:i/>
          <w:iCs/>
          <w:sz w:val="24"/>
          <w:szCs w:val="24"/>
          <w:lang w:val="vi-VN"/>
        </w:rPr>
        <w:t xml:space="preserve">điều của Luật Tiêu </w:t>
      </w:r>
      <w:r w:rsidRPr="00DF3177">
        <w:rPr>
          <w:rFonts w:ascii="Times New Roman" w:eastAsia="Times New Roman" w:hAnsi="Times New Roman" w:cs="Times New Roman"/>
          <w:i/>
          <w:iCs/>
          <w:sz w:val="24"/>
          <w:szCs w:val="24"/>
          <w:shd w:val="clear" w:color="auto" w:fill="FFFFFF"/>
          <w:lang w:val="vi-VN"/>
        </w:rPr>
        <w:t>chuẩn</w:t>
      </w:r>
      <w:r w:rsidRPr="00DF3177">
        <w:rPr>
          <w:rFonts w:ascii="Times New Roman" w:eastAsia="Times New Roman" w:hAnsi="Times New Roman" w:cs="Times New Roman"/>
          <w:i/>
          <w:iCs/>
          <w:sz w:val="24"/>
          <w:szCs w:val="24"/>
          <w:lang w:val="vi-VN"/>
        </w:rPr>
        <w:t xml:space="preserve"> và Quy chu</w:t>
      </w:r>
      <w:r w:rsidRPr="00DF3177">
        <w:rPr>
          <w:rFonts w:ascii="Times New Roman" w:eastAsia="Times New Roman" w:hAnsi="Times New Roman" w:cs="Times New Roman"/>
          <w:i/>
          <w:iCs/>
          <w:sz w:val="24"/>
          <w:szCs w:val="24"/>
        </w:rPr>
        <w:t>ẩ</w:t>
      </w:r>
      <w:r w:rsidRPr="00DF3177">
        <w:rPr>
          <w:rFonts w:ascii="Times New Roman" w:eastAsia="Times New Roman" w:hAnsi="Times New Roman" w:cs="Times New Roman"/>
          <w:i/>
          <w:iCs/>
          <w:sz w:val="24"/>
          <w:szCs w:val="24"/>
          <w:lang w:val="vi-VN"/>
        </w:rPr>
        <w:t>n kỹ thuật;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Căn cứ Nghị định số 2</w:t>
      </w:r>
      <w:r w:rsidRPr="00DF3177">
        <w:rPr>
          <w:rFonts w:ascii="Times New Roman" w:eastAsia="Times New Roman" w:hAnsi="Times New Roman" w:cs="Times New Roman"/>
          <w:i/>
          <w:iCs/>
          <w:sz w:val="24"/>
          <w:szCs w:val="24"/>
        </w:rPr>
        <w:t>1</w:t>
      </w:r>
      <w:r w:rsidRPr="00DF3177">
        <w:rPr>
          <w:rFonts w:ascii="Times New Roman" w:eastAsia="Times New Roman" w:hAnsi="Times New Roman" w:cs="Times New Roman"/>
          <w:i/>
          <w:iCs/>
          <w:sz w:val="24"/>
          <w:szCs w:val="24"/>
          <w:lang w:val="vi-VN"/>
        </w:rPr>
        <w:t>/20</w:t>
      </w:r>
      <w:r w:rsidRPr="00DF3177">
        <w:rPr>
          <w:rFonts w:ascii="Times New Roman" w:eastAsia="Times New Roman" w:hAnsi="Times New Roman" w:cs="Times New Roman"/>
          <w:i/>
          <w:iCs/>
          <w:sz w:val="24"/>
          <w:szCs w:val="24"/>
        </w:rPr>
        <w:t>1</w:t>
      </w:r>
      <w:r w:rsidRPr="00DF3177">
        <w:rPr>
          <w:rFonts w:ascii="Times New Roman" w:eastAsia="Times New Roman" w:hAnsi="Times New Roman" w:cs="Times New Roman"/>
          <w:i/>
          <w:iCs/>
          <w:sz w:val="24"/>
          <w:szCs w:val="24"/>
          <w:lang w:val="vi-VN"/>
        </w:rPr>
        <w:t xml:space="preserve">3/NĐ-CP ngày 04 tháng 3 năm 2013 của </w:t>
      </w:r>
      <w:r w:rsidRPr="00DF3177">
        <w:rPr>
          <w:rFonts w:ascii="Times New Roman" w:eastAsia="Times New Roman" w:hAnsi="Times New Roman" w:cs="Times New Roman"/>
          <w:i/>
          <w:iCs/>
          <w:sz w:val="24"/>
          <w:szCs w:val="24"/>
          <w:shd w:val="clear" w:color="auto" w:fill="FFFFFF"/>
          <w:lang w:val="vi-VN"/>
        </w:rPr>
        <w:t>Chính phủ</w:t>
      </w:r>
      <w:r w:rsidRPr="00DF3177">
        <w:rPr>
          <w:rFonts w:ascii="Times New Roman" w:eastAsia="Times New Roman" w:hAnsi="Times New Roman" w:cs="Times New Roman"/>
          <w:i/>
          <w:iCs/>
          <w:sz w:val="24"/>
          <w:szCs w:val="24"/>
          <w:lang w:val="vi-VN"/>
        </w:rPr>
        <w:t xml:space="preserve"> quy định chức năng, nhiệm vụ, quyền hạn và cơ cấu </w:t>
      </w:r>
      <w:r w:rsidRPr="00DF3177">
        <w:rPr>
          <w:rFonts w:ascii="Times New Roman" w:eastAsia="Times New Roman" w:hAnsi="Times New Roman" w:cs="Times New Roman"/>
          <w:i/>
          <w:iCs/>
          <w:sz w:val="24"/>
          <w:szCs w:val="24"/>
          <w:shd w:val="clear" w:color="auto" w:fill="FFFFFF"/>
          <w:lang w:val="vi-VN"/>
        </w:rPr>
        <w:t>tổ chức</w:t>
      </w:r>
      <w:r w:rsidRPr="00DF3177">
        <w:rPr>
          <w:rFonts w:ascii="Times New Roman" w:eastAsia="Times New Roman" w:hAnsi="Times New Roman" w:cs="Times New Roman"/>
          <w:i/>
          <w:iCs/>
          <w:sz w:val="24"/>
          <w:szCs w:val="24"/>
          <w:lang w:val="vi-VN"/>
        </w:rPr>
        <w:t xml:space="preserve"> của Bộ Tài nguyên và Môi trường;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 xml:space="preserve">Theo đề nghị của Tổng Cục trưởng Tổng cục Môi trường, Vụ trưởng Vụ Khoa học và Công nghệ, Vụ </w:t>
      </w:r>
      <w:r w:rsidRPr="00DF3177">
        <w:rPr>
          <w:rFonts w:ascii="Times New Roman" w:eastAsia="Times New Roman" w:hAnsi="Times New Roman" w:cs="Times New Roman"/>
          <w:i/>
          <w:iCs/>
          <w:sz w:val="24"/>
          <w:szCs w:val="24"/>
        </w:rPr>
        <w:t>tr</w:t>
      </w:r>
      <w:r w:rsidRPr="00DF3177">
        <w:rPr>
          <w:rFonts w:ascii="Times New Roman" w:eastAsia="Times New Roman" w:hAnsi="Times New Roman" w:cs="Times New Roman"/>
          <w:i/>
          <w:iCs/>
          <w:sz w:val="24"/>
          <w:szCs w:val="24"/>
          <w:lang w:val="vi-VN"/>
        </w:rPr>
        <w:t>ưởng Vụ Pháp chế;</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 xml:space="preserve">Bộ trưởng Bộ Tài nguyên và Môi trường ban hành Thông tư quy định quy chuẩn kỹ thuật quốc gia về môi </w:t>
      </w:r>
      <w:r w:rsidRPr="00DF3177">
        <w:rPr>
          <w:rFonts w:ascii="Times New Roman" w:eastAsia="Times New Roman" w:hAnsi="Times New Roman" w:cs="Times New Roman"/>
          <w:i/>
          <w:iCs/>
          <w:sz w:val="24"/>
          <w:szCs w:val="24"/>
        </w:rPr>
        <w:t>tr</w:t>
      </w:r>
      <w:r w:rsidRPr="00DF3177">
        <w:rPr>
          <w:rFonts w:ascii="Times New Roman" w:eastAsia="Times New Roman" w:hAnsi="Times New Roman" w:cs="Times New Roman"/>
          <w:i/>
          <w:iCs/>
          <w:sz w:val="24"/>
          <w:szCs w:val="24"/>
          <w:lang w:val="vi-VN"/>
        </w:rPr>
        <w:t>ường.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3" w:name="dieu_1"/>
      <w:r w:rsidRPr="00DF3177">
        <w:rPr>
          <w:rFonts w:ascii="Times New Roman" w:eastAsia="Times New Roman" w:hAnsi="Times New Roman" w:cs="Times New Roman"/>
          <w:b/>
          <w:bCs/>
          <w:sz w:val="24"/>
          <w:szCs w:val="24"/>
        </w:rPr>
        <w:t>Điều 1.</w:t>
      </w:r>
      <w:bookmarkEnd w:id="3"/>
      <w:r w:rsidRPr="00DF3177">
        <w:rPr>
          <w:rFonts w:ascii="Times New Roman" w:eastAsia="Times New Roman" w:hAnsi="Times New Roman" w:cs="Times New Roman"/>
          <w:sz w:val="24"/>
          <w:szCs w:val="24"/>
        </w:rPr>
        <w:t xml:space="preserve"> </w:t>
      </w:r>
      <w:bookmarkStart w:id="4" w:name="dieu_1_name"/>
      <w:r w:rsidRPr="00DF3177">
        <w:rPr>
          <w:rFonts w:ascii="Times New Roman" w:eastAsia="Times New Roman" w:hAnsi="Times New Roman" w:cs="Times New Roman"/>
          <w:sz w:val="24"/>
          <w:szCs w:val="24"/>
        </w:rPr>
        <w:t>Ban hành kèm theo Thông tư này quy chuẩn kỹ thuật quốc gia về môi trường: QCVN 08-MT</w:t>
      </w:r>
      <w:proofErr w:type="gramStart"/>
      <w:r w:rsidRPr="00DF3177">
        <w:rPr>
          <w:rFonts w:ascii="Times New Roman" w:eastAsia="Times New Roman" w:hAnsi="Times New Roman" w:cs="Times New Roman"/>
          <w:sz w:val="24"/>
          <w:szCs w:val="24"/>
        </w:rPr>
        <w:t>:2015</w:t>
      </w:r>
      <w:proofErr w:type="gramEnd"/>
      <w:r w:rsidRPr="00DF3177">
        <w:rPr>
          <w:rFonts w:ascii="Times New Roman" w:eastAsia="Times New Roman" w:hAnsi="Times New Roman" w:cs="Times New Roman"/>
          <w:sz w:val="24"/>
          <w:szCs w:val="24"/>
        </w:rPr>
        <w:t>/BTNMT - Quy chuẩn kỹ thuật quốc gia về chất lượng nước mặt.</w:t>
      </w:r>
      <w:bookmarkEnd w:id="4"/>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5" w:name="dieu_2"/>
      <w:r w:rsidRPr="00DF3177">
        <w:rPr>
          <w:rFonts w:ascii="Times New Roman" w:eastAsia="Times New Roman" w:hAnsi="Times New Roman" w:cs="Times New Roman"/>
          <w:b/>
          <w:bCs/>
          <w:sz w:val="24"/>
          <w:szCs w:val="24"/>
        </w:rPr>
        <w:t>Điều 2.</w:t>
      </w:r>
      <w:bookmarkEnd w:id="5"/>
      <w:r w:rsidRPr="00DF3177">
        <w:rPr>
          <w:rFonts w:ascii="Times New Roman" w:eastAsia="Times New Roman" w:hAnsi="Times New Roman" w:cs="Times New Roman"/>
          <w:sz w:val="24"/>
          <w:szCs w:val="24"/>
        </w:rPr>
        <w:t xml:space="preserve"> </w:t>
      </w:r>
      <w:bookmarkStart w:id="6" w:name="dieu_2_name"/>
      <w:r w:rsidRPr="00DF3177">
        <w:rPr>
          <w:rFonts w:ascii="Times New Roman" w:eastAsia="Times New Roman" w:hAnsi="Times New Roman" w:cs="Times New Roman"/>
          <w:sz w:val="24"/>
          <w:szCs w:val="24"/>
        </w:rPr>
        <w:t>Thông tư này có hiệu lực thi hành từ ngày 01 tháng 3 năm 2016</w:t>
      </w:r>
      <w:bookmarkEnd w:id="6"/>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7" w:name="dieu_3"/>
      <w:r w:rsidRPr="00DF3177">
        <w:rPr>
          <w:rFonts w:ascii="Times New Roman" w:eastAsia="Times New Roman" w:hAnsi="Times New Roman" w:cs="Times New Roman"/>
          <w:b/>
          <w:bCs/>
          <w:sz w:val="24"/>
          <w:szCs w:val="24"/>
        </w:rPr>
        <w:t>Điều 3.</w:t>
      </w:r>
      <w:bookmarkEnd w:id="7"/>
      <w:r w:rsidRPr="00DF3177">
        <w:rPr>
          <w:rFonts w:ascii="Times New Roman" w:eastAsia="Times New Roman" w:hAnsi="Times New Roman" w:cs="Times New Roman"/>
          <w:sz w:val="24"/>
          <w:szCs w:val="24"/>
        </w:rPr>
        <w:t xml:space="preserve"> </w:t>
      </w:r>
      <w:bookmarkStart w:id="8" w:name="dieu_3_name"/>
      <w:r w:rsidRPr="00DF3177">
        <w:rPr>
          <w:rFonts w:ascii="Times New Roman" w:eastAsia="Times New Roman" w:hAnsi="Times New Roman" w:cs="Times New Roman"/>
          <w:sz w:val="24"/>
          <w:szCs w:val="24"/>
        </w:rPr>
        <w:t>Tổng Cục trưởng Tổng cục Môi trường, Thủ trưởng các đơn vị thuộc Bộ Tài nguyên và Môi trường, Giám đốc Sở Tài nguyên và Môi trường các tỉnh, thành phố trực thuộc Trung ương và các tổ chức, cá nhân liên quan có trách nhiệm thi hành Thông tư này./.</w:t>
      </w:r>
      <w:bookmarkEnd w:id="8"/>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F3177" w:rsidRPr="00DF3177" w:rsidTr="00DF3177">
        <w:trPr>
          <w:tblCellSpacing w:w="0" w:type="dxa"/>
        </w:trPr>
        <w:tc>
          <w:tcPr>
            <w:tcW w:w="4428" w:type="dxa"/>
            <w:tcMar>
              <w:top w:w="0" w:type="dxa"/>
              <w:left w:w="108" w:type="dxa"/>
              <w:bottom w:w="0" w:type="dxa"/>
              <w:right w:w="108" w:type="dxa"/>
            </w:tcMa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i/>
                <w:iCs/>
                <w:sz w:val="24"/>
                <w:szCs w:val="24"/>
                <w:lang w:val="vi-VN"/>
              </w:rPr>
              <w:t>Nơi nhận:</w:t>
            </w:r>
            <w:r w:rsidRPr="00DF3177">
              <w:rPr>
                <w:rFonts w:ascii="Times New Roman" w:eastAsia="Times New Roman" w:hAnsi="Times New Roman" w:cs="Times New Roman"/>
                <w:b/>
                <w:bCs/>
                <w:i/>
                <w:iCs/>
                <w:sz w:val="24"/>
                <w:szCs w:val="24"/>
                <w:lang w:val="vi-VN"/>
              </w:rPr>
              <w:br/>
            </w:r>
            <w:r w:rsidRPr="00DF3177">
              <w:rPr>
                <w:rFonts w:ascii="Times New Roman" w:eastAsia="Times New Roman" w:hAnsi="Times New Roman" w:cs="Times New Roman"/>
                <w:sz w:val="16"/>
                <w:szCs w:val="16"/>
                <w:lang w:val="vi-VN"/>
              </w:rPr>
              <w:t>- Văn phòng Trung ương và các Ban của Đ</w:t>
            </w:r>
            <w:r w:rsidRPr="00DF3177">
              <w:rPr>
                <w:rFonts w:ascii="Times New Roman" w:eastAsia="Times New Roman" w:hAnsi="Times New Roman" w:cs="Times New Roman"/>
                <w:sz w:val="16"/>
                <w:szCs w:val="16"/>
              </w:rPr>
              <w:t>ả</w:t>
            </w:r>
            <w:r w:rsidRPr="00DF3177">
              <w:rPr>
                <w:rFonts w:ascii="Times New Roman" w:eastAsia="Times New Roman" w:hAnsi="Times New Roman" w:cs="Times New Roman"/>
                <w:sz w:val="16"/>
                <w:szCs w:val="16"/>
                <w:lang w:val="vi-VN"/>
              </w:rPr>
              <w:t>ng;</w:t>
            </w:r>
            <w:r w:rsidRPr="00DF3177">
              <w:rPr>
                <w:rFonts w:ascii="Times New Roman" w:eastAsia="Times New Roman" w:hAnsi="Times New Roman" w:cs="Times New Roman"/>
                <w:sz w:val="16"/>
                <w:szCs w:val="16"/>
              </w:rPr>
              <w:br/>
            </w:r>
            <w:r w:rsidRPr="00DF3177">
              <w:rPr>
                <w:rFonts w:ascii="Times New Roman" w:eastAsia="Times New Roman" w:hAnsi="Times New Roman" w:cs="Times New Roman"/>
                <w:sz w:val="16"/>
                <w:szCs w:val="16"/>
                <w:lang w:val="vi-VN"/>
              </w:rPr>
              <w:t>- Văn phòng Quốc hội;</w:t>
            </w:r>
            <w:r w:rsidRPr="00DF3177">
              <w:rPr>
                <w:rFonts w:ascii="Times New Roman" w:eastAsia="Times New Roman" w:hAnsi="Times New Roman" w:cs="Times New Roman"/>
                <w:sz w:val="16"/>
                <w:szCs w:val="16"/>
                <w:lang w:val="vi-VN"/>
              </w:rPr>
              <w:br/>
              <w:t>- Văn phòng Chủ tịch nước;</w:t>
            </w:r>
            <w:r w:rsidRPr="00DF3177">
              <w:rPr>
                <w:rFonts w:ascii="Times New Roman" w:eastAsia="Times New Roman" w:hAnsi="Times New Roman" w:cs="Times New Roman"/>
                <w:sz w:val="16"/>
                <w:szCs w:val="16"/>
                <w:lang w:val="vi-VN"/>
              </w:rPr>
              <w:br/>
              <w:t>- Văn phòng Chính phủ;</w:t>
            </w:r>
            <w:r w:rsidRPr="00DF3177">
              <w:rPr>
                <w:rFonts w:ascii="Times New Roman" w:eastAsia="Times New Roman" w:hAnsi="Times New Roman" w:cs="Times New Roman"/>
                <w:sz w:val="16"/>
                <w:szCs w:val="16"/>
                <w:lang w:val="vi-VN"/>
              </w:rPr>
              <w:br/>
              <w:t>- T</w:t>
            </w:r>
            <w:r w:rsidRPr="00DF3177">
              <w:rPr>
                <w:rFonts w:ascii="Times New Roman" w:eastAsia="Times New Roman" w:hAnsi="Times New Roman" w:cs="Times New Roman"/>
                <w:sz w:val="16"/>
                <w:szCs w:val="16"/>
              </w:rPr>
              <w:t xml:space="preserve">òa </w:t>
            </w:r>
            <w:r w:rsidRPr="00DF3177">
              <w:rPr>
                <w:rFonts w:ascii="Times New Roman" w:eastAsia="Times New Roman" w:hAnsi="Times New Roman" w:cs="Times New Roman"/>
                <w:sz w:val="16"/>
                <w:szCs w:val="16"/>
                <w:lang w:val="vi-VN"/>
              </w:rPr>
              <w:t>án nhân dân tối cao;</w:t>
            </w:r>
            <w:r w:rsidRPr="00DF3177">
              <w:rPr>
                <w:rFonts w:ascii="Times New Roman" w:eastAsia="Times New Roman" w:hAnsi="Times New Roman" w:cs="Times New Roman"/>
                <w:sz w:val="16"/>
                <w:szCs w:val="16"/>
              </w:rPr>
              <w:br/>
            </w:r>
            <w:r w:rsidRPr="00DF3177">
              <w:rPr>
                <w:rFonts w:ascii="Times New Roman" w:eastAsia="Times New Roman" w:hAnsi="Times New Roman" w:cs="Times New Roman"/>
                <w:sz w:val="16"/>
                <w:szCs w:val="16"/>
                <w:lang w:val="vi-VN"/>
              </w:rPr>
              <w:t>- Viện Kiểm sát nhân dân tối cao</w:t>
            </w:r>
            <w:r w:rsidRPr="00DF3177">
              <w:rPr>
                <w:rFonts w:ascii="Times New Roman" w:eastAsia="Times New Roman" w:hAnsi="Times New Roman" w:cs="Times New Roman"/>
                <w:sz w:val="16"/>
                <w:szCs w:val="16"/>
              </w:rPr>
              <w:t>;</w:t>
            </w:r>
            <w:r w:rsidRPr="00DF3177">
              <w:rPr>
                <w:rFonts w:ascii="Times New Roman" w:eastAsia="Times New Roman" w:hAnsi="Times New Roman" w:cs="Times New Roman"/>
                <w:sz w:val="16"/>
                <w:szCs w:val="16"/>
              </w:rPr>
              <w:br/>
            </w:r>
            <w:r w:rsidRPr="00DF3177">
              <w:rPr>
                <w:rFonts w:ascii="Times New Roman" w:eastAsia="Times New Roman" w:hAnsi="Times New Roman" w:cs="Times New Roman"/>
                <w:sz w:val="16"/>
                <w:szCs w:val="16"/>
                <w:lang w:val="vi-VN"/>
              </w:rPr>
              <w:t>- Các Bộ, cơ quan ngang bộ, cơ quan thuộc Chính phủ;</w:t>
            </w:r>
            <w:r w:rsidRPr="00DF3177">
              <w:rPr>
                <w:rFonts w:ascii="Times New Roman" w:eastAsia="Times New Roman" w:hAnsi="Times New Roman" w:cs="Times New Roman"/>
                <w:sz w:val="16"/>
                <w:szCs w:val="16"/>
                <w:lang w:val="vi-VN"/>
              </w:rPr>
              <w:br/>
            </w:r>
            <w:r w:rsidRPr="00DF3177">
              <w:rPr>
                <w:rFonts w:ascii="Times New Roman" w:eastAsia="Times New Roman" w:hAnsi="Times New Roman" w:cs="Times New Roman"/>
                <w:sz w:val="16"/>
                <w:szCs w:val="16"/>
                <w:lang w:val="vi-VN"/>
              </w:rPr>
              <w:lastRenderedPageBreak/>
              <w:t>- Cơ quan trung ương của các đoàn thể;</w:t>
            </w:r>
            <w:r w:rsidRPr="00DF3177">
              <w:rPr>
                <w:rFonts w:ascii="Times New Roman" w:eastAsia="Times New Roman" w:hAnsi="Times New Roman" w:cs="Times New Roman"/>
                <w:sz w:val="16"/>
                <w:szCs w:val="16"/>
                <w:lang w:val="vi-VN"/>
              </w:rPr>
              <w:br/>
              <w:t xml:space="preserve">- HĐND, UBND các tỉnh, </w:t>
            </w:r>
            <w:r w:rsidRPr="00DF3177">
              <w:rPr>
                <w:rFonts w:ascii="Times New Roman" w:eastAsia="Times New Roman" w:hAnsi="Times New Roman" w:cs="Times New Roman"/>
                <w:sz w:val="16"/>
                <w:szCs w:val="16"/>
                <w:shd w:val="clear" w:color="auto" w:fill="FFFFFF"/>
                <w:lang w:val="vi-VN"/>
              </w:rPr>
              <w:t>thành phố</w:t>
            </w:r>
            <w:r w:rsidRPr="00DF3177">
              <w:rPr>
                <w:rFonts w:ascii="Times New Roman" w:eastAsia="Times New Roman" w:hAnsi="Times New Roman" w:cs="Times New Roman"/>
                <w:sz w:val="16"/>
                <w:szCs w:val="16"/>
                <w:lang w:val="vi-VN"/>
              </w:rPr>
              <w:t xml:space="preserve"> trực thuộc TW;</w:t>
            </w:r>
            <w:r w:rsidRPr="00DF3177">
              <w:rPr>
                <w:rFonts w:ascii="Times New Roman" w:eastAsia="Times New Roman" w:hAnsi="Times New Roman" w:cs="Times New Roman"/>
                <w:sz w:val="16"/>
                <w:szCs w:val="16"/>
                <w:lang w:val="vi-VN"/>
              </w:rPr>
              <w:br/>
              <w:t>- Sở Tài nguyên và Môi trường các t</w:t>
            </w:r>
            <w:r w:rsidRPr="00DF3177">
              <w:rPr>
                <w:rFonts w:ascii="Times New Roman" w:eastAsia="Times New Roman" w:hAnsi="Times New Roman" w:cs="Times New Roman"/>
                <w:sz w:val="16"/>
                <w:szCs w:val="16"/>
              </w:rPr>
              <w:t>ỉ</w:t>
            </w:r>
            <w:r w:rsidRPr="00DF3177">
              <w:rPr>
                <w:rFonts w:ascii="Times New Roman" w:eastAsia="Times New Roman" w:hAnsi="Times New Roman" w:cs="Times New Roman"/>
                <w:sz w:val="16"/>
                <w:szCs w:val="16"/>
                <w:lang w:val="vi-VN"/>
              </w:rPr>
              <w:t>nh, thành phố trực thuộc TW;</w:t>
            </w:r>
            <w:r w:rsidRPr="00DF3177">
              <w:rPr>
                <w:rFonts w:ascii="Times New Roman" w:eastAsia="Times New Roman" w:hAnsi="Times New Roman" w:cs="Times New Roman"/>
                <w:sz w:val="16"/>
                <w:szCs w:val="16"/>
                <w:lang w:val="vi-VN"/>
              </w:rPr>
              <w:br/>
              <w:t>- Cục Kiểm tra văn bản (Bộ Tư pháp);</w:t>
            </w:r>
            <w:r w:rsidRPr="00DF3177">
              <w:rPr>
                <w:rFonts w:ascii="Times New Roman" w:eastAsia="Times New Roman" w:hAnsi="Times New Roman" w:cs="Times New Roman"/>
                <w:sz w:val="16"/>
                <w:szCs w:val="16"/>
                <w:lang w:val="vi-VN"/>
              </w:rPr>
              <w:br/>
              <w:t xml:space="preserve">- Công báo; </w:t>
            </w:r>
            <w:r w:rsidRPr="00DF3177">
              <w:rPr>
                <w:rFonts w:ascii="Times New Roman" w:eastAsia="Times New Roman" w:hAnsi="Times New Roman" w:cs="Times New Roman"/>
                <w:sz w:val="16"/>
                <w:szCs w:val="16"/>
              </w:rPr>
              <w:t>C</w:t>
            </w:r>
            <w:r w:rsidRPr="00DF3177">
              <w:rPr>
                <w:rFonts w:ascii="Times New Roman" w:eastAsia="Times New Roman" w:hAnsi="Times New Roman" w:cs="Times New Roman"/>
                <w:sz w:val="16"/>
                <w:szCs w:val="16"/>
                <w:lang w:val="vi-VN"/>
              </w:rPr>
              <w:t>ổng TTĐT của Chính phủ;</w:t>
            </w:r>
            <w:r w:rsidRPr="00DF3177">
              <w:rPr>
                <w:rFonts w:ascii="Times New Roman" w:eastAsia="Times New Roman" w:hAnsi="Times New Roman" w:cs="Times New Roman"/>
                <w:sz w:val="16"/>
                <w:szCs w:val="16"/>
                <w:lang w:val="vi-VN"/>
              </w:rPr>
              <w:br/>
              <w:t>- Các đơn vị thuộc Bộ TN&amp;MT,</w:t>
            </w:r>
            <w:r w:rsidRPr="00DF3177">
              <w:rPr>
                <w:rFonts w:ascii="Times New Roman" w:eastAsia="Times New Roman" w:hAnsi="Times New Roman" w:cs="Times New Roman"/>
                <w:sz w:val="16"/>
                <w:szCs w:val="16"/>
                <w:lang w:val="vi-VN"/>
              </w:rPr>
              <w:br/>
              <w:t>- Cổng TTĐT của Bộ TN&amp;MT;</w:t>
            </w:r>
            <w:r w:rsidRPr="00DF3177">
              <w:rPr>
                <w:rFonts w:ascii="Times New Roman" w:eastAsia="Times New Roman" w:hAnsi="Times New Roman" w:cs="Times New Roman"/>
                <w:sz w:val="16"/>
                <w:szCs w:val="16"/>
                <w:lang w:val="vi-VN"/>
              </w:rPr>
              <w:br/>
              <w:t xml:space="preserve">- Lưu: </w:t>
            </w:r>
            <w:r w:rsidRPr="00DF3177">
              <w:rPr>
                <w:rFonts w:ascii="Times New Roman" w:eastAsia="Times New Roman" w:hAnsi="Times New Roman" w:cs="Times New Roman"/>
                <w:sz w:val="16"/>
                <w:szCs w:val="16"/>
              </w:rPr>
              <w:t>VT</w:t>
            </w:r>
            <w:r w:rsidRPr="00DF3177">
              <w:rPr>
                <w:rFonts w:ascii="Times New Roman" w:eastAsia="Times New Roman" w:hAnsi="Times New Roman" w:cs="Times New Roman"/>
                <w:sz w:val="16"/>
                <w:szCs w:val="16"/>
                <w:lang w:val="vi-VN"/>
              </w:rPr>
              <w:t>, TCMT, KHCN, PC, Th (230)</w:t>
            </w:r>
            <w:r w:rsidRPr="00DF3177">
              <w:rPr>
                <w:rFonts w:ascii="Times New Roman" w:eastAsia="Times New Roman" w:hAnsi="Times New Roman" w:cs="Times New Roman"/>
                <w:sz w:val="16"/>
                <w:szCs w:val="16"/>
              </w:rPr>
              <w:t>.</w:t>
            </w:r>
          </w:p>
        </w:tc>
        <w:tc>
          <w:tcPr>
            <w:tcW w:w="4428" w:type="dxa"/>
            <w:tcMar>
              <w:top w:w="0" w:type="dxa"/>
              <w:left w:w="108" w:type="dxa"/>
              <w:bottom w:w="0" w:type="dxa"/>
              <w:right w:w="108" w:type="dxa"/>
            </w:tcMa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rPr>
              <w:lastRenderedPageBreak/>
              <w:t>BỘ TRƯỞNG</w:t>
            </w:r>
            <w:r w:rsidRPr="00DF3177">
              <w:rPr>
                <w:rFonts w:ascii="Times New Roman" w:eastAsia="Times New Roman" w:hAnsi="Times New Roman" w:cs="Times New Roman"/>
                <w:b/>
                <w:bCs/>
                <w:sz w:val="24"/>
                <w:szCs w:val="24"/>
              </w:rPr>
              <w:br/>
            </w:r>
            <w:r w:rsidRPr="00DF3177">
              <w:rPr>
                <w:rFonts w:ascii="Times New Roman" w:eastAsia="Times New Roman" w:hAnsi="Times New Roman" w:cs="Times New Roman"/>
                <w:b/>
                <w:bCs/>
                <w:sz w:val="24"/>
                <w:szCs w:val="24"/>
              </w:rPr>
              <w:br/>
            </w:r>
            <w:r w:rsidRPr="00DF3177">
              <w:rPr>
                <w:rFonts w:ascii="Times New Roman" w:eastAsia="Times New Roman" w:hAnsi="Times New Roman" w:cs="Times New Roman"/>
                <w:b/>
                <w:bCs/>
                <w:sz w:val="24"/>
                <w:szCs w:val="24"/>
              </w:rPr>
              <w:br/>
            </w:r>
            <w:r w:rsidR="008E45D9">
              <w:rPr>
                <w:rFonts w:ascii="Times New Roman" w:eastAsia="Times New Roman" w:hAnsi="Times New Roman" w:cs="Times New Roman"/>
                <w:b/>
                <w:bCs/>
                <w:sz w:val="24"/>
                <w:szCs w:val="24"/>
              </w:rPr>
              <w:t>(đã ký)</w:t>
            </w:r>
            <w:r w:rsidRPr="00DF3177">
              <w:rPr>
                <w:rFonts w:ascii="Times New Roman" w:eastAsia="Times New Roman" w:hAnsi="Times New Roman" w:cs="Times New Roman"/>
                <w:b/>
                <w:bCs/>
                <w:sz w:val="24"/>
                <w:szCs w:val="24"/>
              </w:rPr>
              <w:br/>
            </w:r>
            <w:r w:rsidRPr="00DF3177">
              <w:rPr>
                <w:rFonts w:ascii="Times New Roman" w:eastAsia="Times New Roman" w:hAnsi="Times New Roman" w:cs="Times New Roman"/>
                <w:b/>
                <w:bCs/>
                <w:sz w:val="24"/>
                <w:szCs w:val="24"/>
              </w:rPr>
              <w:br/>
              <w:t>Nguyễn Minh Quang</w:t>
            </w:r>
          </w:p>
        </w:tc>
      </w:tr>
    </w:tbl>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w:t>
      </w:r>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bookmarkStart w:id="9" w:name="loai_2"/>
      <w:r w:rsidRPr="00DF3177">
        <w:rPr>
          <w:rFonts w:ascii="Times New Roman" w:eastAsia="Times New Roman" w:hAnsi="Times New Roman" w:cs="Times New Roman"/>
          <w:b/>
          <w:bCs/>
          <w:sz w:val="24"/>
          <w:szCs w:val="24"/>
          <w:lang w:val="vi-VN"/>
        </w:rPr>
        <w:t>QCVN 08-MT:2015/BTNMT</w:t>
      </w:r>
      <w:bookmarkEnd w:id="9"/>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bookmarkStart w:id="10" w:name="loai_2_name"/>
      <w:r w:rsidRPr="00DF3177">
        <w:rPr>
          <w:rFonts w:ascii="Times New Roman" w:eastAsia="Times New Roman" w:hAnsi="Times New Roman" w:cs="Times New Roman"/>
          <w:sz w:val="24"/>
          <w:szCs w:val="24"/>
        </w:rPr>
        <w:t>QUY CHUẨN KỸ THUẬT QUỐC GIA VỀ CHẤT LƯỢNG NƯỚC MẶT</w:t>
      </w:r>
      <w:bookmarkEnd w:id="10"/>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i/>
          <w:iCs/>
          <w:sz w:val="24"/>
          <w:szCs w:val="24"/>
          <w:lang w:val="vi-VN"/>
        </w:rPr>
        <w:t>National technical regulation on su</w:t>
      </w:r>
      <w:r w:rsidRPr="00DF3177">
        <w:rPr>
          <w:rFonts w:ascii="Times New Roman" w:eastAsia="Times New Roman" w:hAnsi="Times New Roman" w:cs="Times New Roman"/>
          <w:i/>
          <w:iCs/>
          <w:sz w:val="24"/>
          <w:szCs w:val="24"/>
        </w:rPr>
        <w:t>rf</w:t>
      </w:r>
      <w:r w:rsidRPr="00DF3177">
        <w:rPr>
          <w:rFonts w:ascii="Times New Roman" w:eastAsia="Times New Roman" w:hAnsi="Times New Roman" w:cs="Times New Roman"/>
          <w:i/>
          <w:iCs/>
          <w:sz w:val="24"/>
          <w:szCs w:val="24"/>
          <w:lang w:val="vi-VN"/>
        </w:rPr>
        <w:t>ace water quality</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Lời nói đầu</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QCVN 08-MT:2015/BTNMT do </w:t>
      </w:r>
      <w:r w:rsidRPr="00DF3177">
        <w:rPr>
          <w:rFonts w:ascii="Times New Roman" w:eastAsia="Times New Roman" w:hAnsi="Times New Roman" w:cs="Times New Roman"/>
          <w:i/>
          <w:iCs/>
          <w:sz w:val="24"/>
          <w:szCs w:val="24"/>
          <w:lang w:val="vi-VN"/>
        </w:rPr>
        <w:t>Tổ soạn thảo quy chuẩn kỹ thuật quốc gia về chất lượng nước</w:t>
      </w:r>
      <w:r w:rsidRPr="00DF3177">
        <w:rPr>
          <w:rFonts w:ascii="Times New Roman" w:eastAsia="Times New Roman" w:hAnsi="Times New Roman" w:cs="Times New Roman"/>
          <w:sz w:val="24"/>
          <w:szCs w:val="24"/>
          <w:lang w:val="vi-VN"/>
        </w:rPr>
        <w:t xml:space="preserve"> biên soạn, sửa đổi QCVN 08:2008/BTNMT; Tổng cục Môi trường, Vụ Khoa học và Công nghệ, Vụ Pháp chế trình duyệt, ban hành theo Thông tư số 65/2015/TT-BTNMT ngày 21 tháng 12 năm 2015 của Bộ trưởng Bộ Tài nguyên và Môi </w:t>
      </w:r>
      <w:r w:rsidRPr="00DF3177">
        <w:rPr>
          <w:rFonts w:ascii="Times New Roman" w:eastAsia="Times New Roman" w:hAnsi="Times New Roman" w:cs="Times New Roman"/>
          <w:sz w:val="24"/>
          <w:szCs w:val="24"/>
        </w:rPr>
        <w:t>trường.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w:t>
      </w:r>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QUY CHU</w:t>
      </w:r>
      <w:r w:rsidRPr="00DF3177">
        <w:rPr>
          <w:rFonts w:ascii="Times New Roman" w:eastAsia="Times New Roman" w:hAnsi="Times New Roman" w:cs="Times New Roman"/>
          <w:b/>
          <w:bCs/>
          <w:sz w:val="24"/>
          <w:szCs w:val="24"/>
        </w:rPr>
        <w:t>Ẩ</w:t>
      </w:r>
      <w:r w:rsidRPr="00DF3177">
        <w:rPr>
          <w:rFonts w:ascii="Times New Roman" w:eastAsia="Times New Roman" w:hAnsi="Times New Roman" w:cs="Times New Roman"/>
          <w:b/>
          <w:bCs/>
          <w:sz w:val="24"/>
          <w:szCs w:val="24"/>
          <w:lang w:val="vi-VN"/>
        </w:rPr>
        <w:t>N KỸ THUẬT QU</w:t>
      </w:r>
      <w:r w:rsidRPr="00DF3177">
        <w:rPr>
          <w:rFonts w:ascii="Times New Roman" w:eastAsia="Times New Roman" w:hAnsi="Times New Roman" w:cs="Times New Roman"/>
          <w:b/>
          <w:bCs/>
          <w:sz w:val="24"/>
          <w:szCs w:val="24"/>
        </w:rPr>
        <w:t>Ố</w:t>
      </w:r>
      <w:r w:rsidRPr="00DF3177">
        <w:rPr>
          <w:rFonts w:ascii="Times New Roman" w:eastAsia="Times New Roman" w:hAnsi="Times New Roman" w:cs="Times New Roman"/>
          <w:b/>
          <w:bCs/>
          <w:sz w:val="24"/>
          <w:szCs w:val="24"/>
          <w:lang w:val="vi-VN"/>
        </w:rPr>
        <w:t>C GIA V</w:t>
      </w:r>
      <w:r w:rsidRPr="00DF3177">
        <w:rPr>
          <w:rFonts w:ascii="Times New Roman" w:eastAsia="Times New Roman" w:hAnsi="Times New Roman" w:cs="Times New Roman"/>
          <w:b/>
          <w:bCs/>
          <w:sz w:val="24"/>
          <w:szCs w:val="24"/>
        </w:rPr>
        <w:t xml:space="preserve">Ề </w:t>
      </w:r>
      <w:r w:rsidRPr="00DF3177">
        <w:rPr>
          <w:rFonts w:ascii="Times New Roman" w:eastAsia="Times New Roman" w:hAnsi="Times New Roman" w:cs="Times New Roman"/>
          <w:b/>
          <w:bCs/>
          <w:sz w:val="24"/>
          <w:szCs w:val="24"/>
          <w:lang w:val="vi-VN"/>
        </w:rPr>
        <w:t>CH</w:t>
      </w:r>
      <w:r w:rsidRPr="00DF3177">
        <w:rPr>
          <w:rFonts w:ascii="Times New Roman" w:eastAsia="Times New Roman" w:hAnsi="Times New Roman" w:cs="Times New Roman"/>
          <w:b/>
          <w:bCs/>
          <w:sz w:val="24"/>
          <w:szCs w:val="24"/>
        </w:rPr>
        <w:t>Ấ</w:t>
      </w:r>
      <w:r w:rsidRPr="00DF3177">
        <w:rPr>
          <w:rFonts w:ascii="Times New Roman" w:eastAsia="Times New Roman" w:hAnsi="Times New Roman" w:cs="Times New Roman"/>
          <w:b/>
          <w:bCs/>
          <w:sz w:val="24"/>
          <w:szCs w:val="24"/>
          <w:lang w:val="vi-VN"/>
        </w:rPr>
        <w:t>T LƯỢNG NƯỚC M</w:t>
      </w:r>
      <w:r w:rsidRPr="00DF3177">
        <w:rPr>
          <w:rFonts w:ascii="Times New Roman" w:eastAsia="Times New Roman" w:hAnsi="Times New Roman" w:cs="Times New Roman"/>
          <w:b/>
          <w:bCs/>
          <w:sz w:val="24"/>
          <w:szCs w:val="24"/>
        </w:rPr>
        <w:t>Ặ</w:t>
      </w:r>
      <w:r w:rsidRPr="00DF3177">
        <w:rPr>
          <w:rFonts w:ascii="Times New Roman" w:eastAsia="Times New Roman" w:hAnsi="Times New Roman" w:cs="Times New Roman"/>
          <w:b/>
          <w:bCs/>
          <w:sz w:val="24"/>
          <w:szCs w:val="24"/>
          <w:lang w:val="vi-VN"/>
        </w:rPr>
        <w:t>T</w:t>
      </w:r>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i/>
          <w:iCs/>
          <w:sz w:val="24"/>
          <w:szCs w:val="24"/>
          <w:lang w:val="vi-VN"/>
        </w:rPr>
        <w:t>National technical regulation on su</w:t>
      </w:r>
      <w:r w:rsidRPr="00DF3177">
        <w:rPr>
          <w:rFonts w:ascii="Times New Roman" w:eastAsia="Times New Roman" w:hAnsi="Times New Roman" w:cs="Times New Roman"/>
          <w:b/>
          <w:bCs/>
          <w:i/>
          <w:iCs/>
          <w:sz w:val="24"/>
          <w:szCs w:val="24"/>
        </w:rPr>
        <w:t>rf</w:t>
      </w:r>
      <w:r w:rsidRPr="00DF3177">
        <w:rPr>
          <w:rFonts w:ascii="Times New Roman" w:eastAsia="Times New Roman" w:hAnsi="Times New Roman" w:cs="Times New Roman"/>
          <w:b/>
          <w:bCs/>
          <w:i/>
          <w:iCs/>
          <w:sz w:val="24"/>
          <w:szCs w:val="24"/>
          <w:lang w:val="vi-VN"/>
        </w:rPr>
        <w:t>ace water quality</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11" w:name="dieu_1_1"/>
      <w:r w:rsidRPr="00DF3177">
        <w:rPr>
          <w:rFonts w:ascii="Times New Roman" w:eastAsia="Times New Roman" w:hAnsi="Times New Roman" w:cs="Times New Roman"/>
          <w:b/>
          <w:bCs/>
          <w:sz w:val="24"/>
          <w:szCs w:val="24"/>
          <w:lang w:val="vi-VN"/>
        </w:rPr>
        <w:t>1. QUY ĐỊNH CHUNG</w:t>
      </w:r>
      <w:bookmarkEnd w:id="11"/>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1.1. Phạm vi áp dụng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1.1.1. Quy chuẩn này quy định giá trị giới hạn các thông số chất lượng nước mặt.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1.1.2. Quy chuẩn này áp dụng: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Đánh giá và quản lý chất lượng của nguồn nước mặt, làm căn cứ cho việc bảo vệ và sử dụng nước một cách phù hợp.</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Làm căn cứ để lập, phê duyệt quy hoạch sử dụng nước theo các mục đích sử dụng xác định.</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Đánh giá sự phù hợp của chất lượng nước mặt đối với quy hoạch sử dụng nước đã được phê duyệt.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Làm căn cứ để kiểm soát các nguồn thải vào nguồn tiếp nhận, đảm bảo nguồn nước mặt luôn phù hợp với mục đích sử dụng.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 Làm căn cứ để thực hiện các biện pháp cải thiện, phục hồi chất lượng nước.</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1.2. Giải thích từ ngữ</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Nước mặt là nước chảy qua hoặc đọng lại trên mặt đất, sông, suối, kênh, mương, khe, rạch, hồ, ao, đầm.</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12" w:name="dieu_2_1"/>
      <w:r w:rsidRPr="00DF3177">
        <w:rPr>
          <w:rFonts w:ascii="Times New Roman" w:eastAsia="Times New Roman" w:hAnsi="Times New Roman" w:cs="Times New Roman"/>
          <w:b/>
          <w:bCs/>
          <w:sz w:val="24"/>
          <w:szCs w:val="24"/>
          <w:lang w:val="vi-VN"/>
        </w:rPr>
        <w:t>2. QUY ĐỊNH KỸ THUẬT</w:t>
      </w:r>
      <w:bookmarkEnd w:id="12"/>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Giá trị giới hạn của các thông số chất lượng nước mặt được quy định tại Bảng 1.</w:t>
      </w:r>
    </w:p>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Bảng 1: Giá trị giới hạn các thông số chất lượng nước mặt</w:t>
      </w:r>
    </w:p>
    <w:tbl>
      <w:tblPr>
        <w:tblW w:w="0" w:type="dxa"/>
        <w:tblCellSpacing w:w="0" w:type="dxa"/>
        <w:tblCellMar>
          <w:left w:w="0" w:type="dxa"/>
          <w:right w:w="0" w:type="dxa"/>
        </w:tblCellMar>
        <w:tblLook w:val="04A0" w:firstRow="1" w:lastRow="0" w:firstColumn="1" w:lastColumn="0" w:noHBand="0" w:noVBand="1"/>
      </w:tblPr>
      <w:tblGrid>
        <w:gridCol w:w="653"/>
        <w:gridCol w:w="3241"/>
        <w:gridCol w:w="1444"/>
        <w:gridCol w:w="1015"/>
        <w:gridCol w:w="1017"/>
        <w:gridCol w:w="1017"/>
        <w:gridCol w:w="1013"/>
      </w:tblGrid>
      <w:tr w:rsidR="00DF3177" w:rsidRPr="00DF3177" w:rsidTr="00DF3177">
        <w:trPr>
          <w:tblCellSpacing w:w="0" w:type="dxa"/>
        </w:trPr>
        <w:tc>
          <w:tcPr>
            <w:tcW w:w="347" w:type="pct"/>
            <w:vMerge w:val="restart"/>
            <w:tcBorders>
              <w:top w:val="single" w:sz="8" w:space="0" w:color="auto"/>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TT</w:t>
            </w:r>
          </w:p>
        </w:tc>
        <w:tc>
          <w:tcPr>
            <w:tcW w:w="1724" w:type="pct"/>
            <w:vMerge w:val="restart"/>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Thông số</w:t>
            </w:r>
          </w:p>
        </w:tc>
        <w:tc>
          <w:tcPr>
            <w:tcW w:w="768" w:type="pct"/>
            <w:vMerge w:val="restart"/>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Đơn vị</w:t>
            </w:r>
          </w:p>
        </w:tc>
        <w:tc>
          <w:tcPr>
            <w:tcW w:w="2161" w:type="pct"/>
            <w:gridSpan w:val="4"/>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Giá trị giới hạn</w:t>
            </w:r>
          </w:p>
        </w:tc>
      </w:tr>
      <w:tr w:rsidR="00DF3177" w:rsidRPr="00DF3177" w:rsidTr="00DF31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1081" w:type="pct"/>
            <w:gridSpan w:val="2"/>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A</w:t>
            </w:r>
          </w:p>
        </w:tc>
        <w:tc>
          <w:tcPr>
            <w:tcW w:w="1080" w:type="pct"/>
            <w:gridSpan w:val="2"/>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B</w:t>
            </w:r>
          </w:p>
        </w:tc>
      </w:tr>
      <w:tr w:rsidR="00DF3177" w:rsidRPr="00DF3177" w:rsidTr="00DF31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A</w:t>
            </w:r>
            <w:r w:rsidRPr="00DF3177">
              <w:rPr>
                <w:rFonts w:ascii="Times New Roman" w:eastAsia="Times New Roman" w:hAnsi="Times New Roman" w:cs="Times New Roman"/>
                <w:b/>
                <w:bCs/>
                <w:sz w:val="24"/>
                <w:szCs w:val="24"/>
                <w:vertAlign w:val="subscript"/>
              </w:rPr>
              <w:t>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rPr>
              <w:t>A</w:t>
            </w:r>
            <w:r w:rsidRPr="00DF3177">
              <w:rPr>
                <w:rFonts w:ascii="Times New Roman" w:eastAsia="Times New Roman" w:hAnsi="Times New Roman" w:cs="Times New Roman"/>
                <w:b/>
                <w:bCs/>
                <w:sz w:val="24"/>
                <w:szCs w:val="24"/>
                <w:vertAlign w:val="subscript"/>
                <w:lang w:val="vi-VN"/>
              </w:rPr>
              <w:t>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rPr>
              <w:t>B</w:t>
            </w:r>
            <w:r w:rsidRPr="00DF3177">
              <w:rPr>
                <w:rFonts w:ascii="Times New Roman" w:eastAsia="Times New Roman" w:hAnsi="Times New Roman" w:cs="Times New Roman"/>
                <w:b/>
                <w:bCs/>
                <w:sz w:val="24"/>
                <w:szCs w:val="24"/>
                <w:vertAlign w:val="subscript"/>
              </w:rPr>
              <w:t>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rPr>
              <w:t>B</w:t>
            </w:r>
            <w:r w:rsidRPr="00DF3177">
              <w:rPr>
                <w:rFonts w:ascii="Times New Roman" w:eastAsia="Times New Roman" w:hAnsi="Times New Roman" w:cs="Times New Roman"/>
                <w:b/>
                <w:bCs/>
                <w:sz w:val="24"/>
                <w:szCs w:val="24"/>
                <w:vertAlign w:val="subscript"/>
                <w:lang w:val="vi-VN"/>
              </w:rPr>
              <w:t>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pH</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6-8,5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6-8,5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5,5-9</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5,5-9</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BOD</w:t>
            </w:r>
            <w:r w:rsidRPr="00DF3177">
              <w:rPr>
                <w:rFonts w:ascii="Times New Roman" w:eastAsia="Times New Roman" w:hAnsi="Times New Roman" w:cs="Times New Roman"/>
                <w:sz w:val="24"/>
                <w:szCs w:val="24"/>
                <w:vertAlign w:val="subscript"/>
              </w:rPr>
              <w:t>5</w:t>
            </w:r>
            <w:r w:rsidRPr="00DF3177">
              <w:rPr>
                <w:rFonts w:ascii="Times New Roman" w:eastAsia="Times New Roman" w:hAnsi="Times New Roman" w:cs="Times New Roman"/>
                <w:sz w:val="24"/>
                <w:szCs w:val="24"/>
                <w:lang w:val="vi-VN"/>
              </w:rPr>
              <w:t xml:space="preserve"> (20°C)</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4</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6</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COD</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50</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4</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Ô</w:t>
            </w:r>
            <w:r w:rsidRPr="00DF3177">
              <w:rPr>
                <w:rFonts w:ascii="Times New Roman" w:eastAsia="Times New Roman" w:hAnsi="Times New Roman" w:cs="Times New Roman"/>
                <w:sz w:val="24"/>
                <w:szCs w:val="24"/>
                <w:lang w:val="vi-VN"/>
              </w:rPr>
              <w:t>xy hòa tan (DO)</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6</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4</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chất rắn lơ lửng (TSS)</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m</w:t>
            </w:r>
            <w:r w:rsidRPr="00DF3177">
              <w:rPr>
                <w:rFonts w:ascii="Times New Roman" w:eastAsia="Times New Roman" w:hAnsi="Times New Roman" w:cs="Times New Roman"/>
                <w:sz w:val="24"/>
                <w:szCs w:val="24"/>
                <w:lang w:val="vi-VN"/>
              </w:rPr>
              <w:t>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100</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6</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Amoni (NH</w:t>
            </w:r>
            <w:r w:rsidRPr="00DF3177">
              <w:rPr>
                <w:rFonts w:ascii="Times New Roman" w:eastAsia="Times New Roman" w:hAnsi="Times New Roman" w:cs="Times New Roman"/>
                <w:sz w:val="24"/>
                <w:szCs w:val="24"/>
                <w:vertAlign w:val="subscript"/>
                <w:lang w:val="vi-VN"/>
              </w:rPr>
              <w:t>4</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lang w:val="vi-VN"/>
              </w:rPr>
              <w:t xml:space="preserve"> tính theo 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0,3</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0,3</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0,9</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0,9</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7</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Clorua (C</w:t>
            </w:r>
            <w:r w:rsidRPr="00DF3177">
              <w:rPr>
                <w:rFonts w:ascii="Times New Roman" w:eastAsia="Times New Roman" w:hAnsi="Times New Roman" w:cs="Times New Roman"/>
                <w:sz w:val="24"/>
                <w:szCs w:val="24"/>
              </w:rPr>
              <w:t>l</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rPr>
              <w: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250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350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350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8</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Florua (F</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9</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Nitrit (NO</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 xml:space="preserve"> tính theo 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Nitrat (NO</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vertAlign w:val="subscript"/>
                <w:lang w:val="vi-VN"/>
              </w:rPr>
              <w:t>3</w:t>
            </w:r>
            <w:r w:rsidRPr="00DF3177">
              <w:rPr>
                <w:rFonts w:ascii="Times New Roman" w:eastAsia="Times New Roman" w:hAnsi="Times New Roman" w:cs="Times New Roman"/>
                <w:sz w:val="24"/>
                <w:szCs w:val="24"/>
                <w:lang w:val="vi-VN"/>
              </w:rPr>
              <w:t xml:space="preserve"> tính theo 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11</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Phosphat (P</w:t>
            </w:r>
            <w:r w:rsidRPr="00DF3177">
              <w:rPr>
                <w:rFonts w:ascii="Times New Roman" w:eastAsia="Times New Roman" w:hAnsi="Times New Roman" w:cs="Times New Roman"/>
                <w:sz w:val="24"/>
                <w:szCs w:val="24"/>
              </w:rPr>
              <w:t>O</w:t>
            </w:r>
            <w:r w:rsidRPr="00DF3177">
              <w:rPr>
                <w:rFonts w:ascii="Times New Roman" w:eastAsia="Times New Roman" w:hAnsi="Times New Roman" w:cs="Times New Roman"/>
                <w:sz w:val="24"/>
                <w:szCs w:val="24"/>
                <w:vertAlign w:val="subscript"/>
                <w:lang w:val="vi-VN"/>
              </w:rPr>
              <w:t>4</w:t>
            </w:r>
            <w:r w:rsidRPr="00DF3177">
              <w:rPr>
                <w:rFonts w:ascii="Times New Roman" w:eastAsia="Times New Roman" w:hAnsi="Times New Roman" w:cs="Times New Roman"/>
                <w:sz w:val="24"/>
                <w:szCs w:val="24"/>
                <w:vertAlign w:val="superscript"/>
                <w:lang w:val="vi-VN"/>
              </w:rPr>
              <w:t>3-</w:t>
            </w:r>
            <w:r w:rsidRPr="00DF3177">
              <w:rPr>
                <w:rFonts w:ascii="Times New Roman" w:eastAsia="Times New Roman" w:hAnsi="Times New Roman" w:cs="Times New Roman"/>
                <w:sz w:val="24"/>
                <w:szCs w:val="24"/>
                <w:lang w:val="vi-VN"/>
              </w:rPr>
              <w:t xml:space="preserve"> tính theo P)</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0,3</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12</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Xyanua (CN</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13</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Asen (As)</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14</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Cadimi (Cd)</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Chì (Pb)</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16</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Crom VI (Cr</w:t>
            </w:r>
            <w:r w:rsidRPr="00DF3177">
              <w:rPr>
                <w:rFonts w:ascii="Times New Roman" w:eastAsia="Times New Roman" w:hAnsi="Times New Roman" w:cs="Times New Roman"/>
                <w:sz w:val="24"/>
                <w:szCs w:val="24"/>
                <w:vertAlign w:val="superscript"/>
              </w:rPr>
              <w:t>6</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lang w:val="vi-VN"/>
              </w:rPr>
              <w: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0,04</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17</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Crom</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18</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Đồng (Cu)</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19</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Kẽm (Zn)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20</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Niken (Ni)</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21</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Mangan (Mn)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22</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Thủy ngân (Hg)</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23</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Sắt (Fe)</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24</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Chất hoạt động bề mặt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0,4</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25</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Aldrin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µ</w:t>
            </w:r>
            <w:r w:rsidRPr="00DF3177">
              <w:rPr>
                <w:rFonts w:ascii="Times New Roman" w:eastAsia="Times New Roman" w:hAnsi="Times New Roman" w:cs="Times New Roman"/>
                <w:sz w:val="24"/>
                <w:szCs w:val="24"/>
                <w:lang w:val="vi-VN"/>
              </w:rPr>
              <w:t>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26</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Benzene hexachloride (BHC)</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µ</w:t>
            </w:r>
            <w:r w:rsidRPr="00DF3177">
              <w:rPr>
                <w:rFonts w:ascii="Times New Roman" w:eastAsia="Times New Roman" w:hAnsi="Times New Roman" w:cs="Times New Roman"/>
                <w:sz w:val="24"/>
                <w:szCs w:val="24"/>
                <w:lang w:val="vi-VN"/>
              </w:rPr>
              <w:t>g/</w:t>
            </w:r>
            <w:r w:rsidRPr="00DF3177">
              <w:rPr>
                <w:rFonts w:ascii="Times New Roman" w:eastAsia="Times New Roman" w:hAnsi="Times New Roman" w:cs="Times New Roman"/>
                <w:sz w:val="24"/>
                <w:szCs w:val="24"/>
              </w:rPr>
              <w:t>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27</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Dieldrin</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µ</w:t>
            </w:r>
            <w:r w:rsidRPr="00DF3177">
              <w:rPr>
                <w:rFonts w:ascii="Times New Roman" w:eastAsia="Times New Roman" w:hAnsi="Times New Roman" w:cs="Times New Roman"/>
                <w:sz w:val="24"/>
                <w:szCs w:val="24"/>
                <w:lang w:val="vi-VN"/>
              </w:rPr>
              <w:t>g/</w:t>
            </w:r>
            <w:r w:rsidRPr="00DF3177">
              <w:rPr>
                <w:rFonts w:ascii="Times New Roman" w:eastAsia="Times New Roman" w:hAnsi="Times New Roman" w:cs="Times New Roman"/>
                <w:sz w:val="24"/>
                <w:szCs w:val="24"/>
              </w:rPr>
              <w:t>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28</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Dichloro diphenyl trichloroethane (DDT</w:t>
            </w:r>
            <w:r w:rsidRPr="00DF3177">
              <w:rPr>
                <w:rFonts w:ascii="Times New Roman" w:eastAsia="Times New Roman" w:hAnsi="Times New Roman" w:cs="Times New Roman"/>
                <w:sz w:val="24"/>
                <w:szCs w:val="24"/>
                <w:vertAlign w:val="subscript"/>
                <w:lang w:val="vi-VN"/>
              </w:rPr>
              <w:t>S</w:t>
            </w:r>
            <w:r w:rsidRPr="00DF3177">
              <w:rPr>
                <w:rFonts w:ascii="Times New Roman" w:eastAsia="Times New Roman" w:hAnsi="Times New Roman" w:cs="Times New Roman"/>
                <w:sz w:val="24"/>
                <w:szCs w:val="24"/>
                <w:lang w:val="vi-VN"/>
              </w:rPr>
              <w:t>)</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µ</w:t>
            </w:r>
            <w:r w:rsidRPr="00DF3177">
              <w:rPr>
                <w:rFonts w:ascii="Times New Roman" w:eastAsia="Times New Roman" w:hAnsi="Times New Roman" w:cs="Times New Roman"/>
                <w:sz w:val="24"/>
                <w:szCs w:val="24"/>
                <w:lang w:val="vi-VN"/>
              </w:rPr>
              <w:t>g/</w:t>
            </w:r>
            <w:r w:rsidRPr="00DF3177">
              <w:rPr>
                <w:rFonts w:ascii="Times New Roman" w:eastAsia="Times New Roman" w:hAnsi="Times New Roman" w:cs="Times New Roman"/>
                <w:sz w:val="24"/>
                <w:szCs w:val="24"/>
              </w:rPr>
              <w:t>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29</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Heptachlor &amp; Heptachlorepoxide</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µ</w:t>
            </w:r>
            <w:r w:rsidRPr="00DF3177">
              <w:rPr>
                <w:rFonts w:ascii="Times New Roman" w:eastAsia="Times New Roman" w:hAnsi="Times New Roman" w:cs="Times New Roman"/>
                <w:sz w:val="24"/>
                <w:szCs w:val="24"/>
                <w:lang w:val="vi-VN"/>
              </w:rPr>
              <w:t>g/</w:t>
            </w:r>
            <w:r w:rsidRPr="00DF3177">
              <w:rPr>
                <w:rFonts w:ascii="Times New Roman" w:eastAsia="Times New Roman" w:hAnsi="Times New Roman" w:cs="Times New Roman"/>
                <w:sz w:val="24"/>
                <w:szCs w:val="24"/>
              </w:rPr>
              <w:t>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30</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Phenol</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0,02</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31</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dầu, mỡ (oils &amp; grease)</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0,3</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0,5</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32</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các bon hữu cơ</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(Total Orga</w:t>
            </w:r>
            <w:r w:rsidRPr="00DF3177">
              <w:rPr>
                <w:rFonts w:ascii="Times New Roman" w:eastAsia="Times New Roman" w:hAnsi="Times New Roman" w:cs="Times New Roman"/>
                <w:sz w:val="24"/>
                <w:szCs w:val="24"/>
              </w:rPr>
              <w:t>n</w:t>
            </w:r>
            <w:r w:rsidRPr="00DF3177">
              <w:rPr>
                <w:rFonts w:ascii="Times New Roman" w:eastAsia="Times New Roman" w:hAnsi="Times New Roman" w:cs="Times New Roman"/>
                <w:sz w:val="24"/>
                <w:szCs w:val="24"/>
                <w:lang w:val="vi-VN"/>
              </w:rPr>
              <w:t>ic Carbon, TOC)</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mg/l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4</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33</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Tổng hoạt độ phóng xạ </w:t>
            </w:r>
            <w:r w:rsidRPr="00DF3177">
              <w:rPr>
                <w:rFonts w:ascii="Times New Roman" w:eastAsia="Times New Roman" w:hAnsi="Times New Roman" w:cs="Times New Roman"/>
                <w:sz w:val="24"/>
                <w:szCs w:val="24"/>
              </w:rPr>
              <w:t>α</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Bq/I</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0,1</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34</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hoạt độ ph</w:t>
            </w:r>
            <w:r w:rsidRPr="00DF3177">
              <w:rPr>
                <w:rFonts w:ascii="Times New Roman" w:eastAsia="Times New Roman" w:hAnsi="Times New Roman" w:cs="Times New Roman"/>
                <w:sz w:val="24"/>
                <w:szCs w:val="24"/>
              </w:rPr>
              <w:t>ó</w:t>
            </w:r>
            <w:r w:rsidRPr="00DF3177">
              <w:rPr>
                <w:rFonts w:ascii="Times New Roman" w:eastAsia="Times New Roman" w:hAnsi="Times New Roman" w:cs="Times New Roman"/>
                <w:sz w:val="24"/>
                <w:szCs w:val="24"/>
                <w:lang w:val="vi-VN"/>
              </w:rPr>
              <w:t xml:space="preserve">ng xạ </w:t>
            </w:r>
            <w:r w:rsidRPr="00DF3177">
              <w:rPr>
                <w:rFonts w:ascii="Times New Roman" w:eastAsia="Times New Roman" w:hAnsi="Times New Roman" w:cs="Times New Roman"/>
                <w:sz w:val="24"/>
                <w:szCs w:val="24"/>
              </w:rPr>
              <w:t>β</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Bq/I</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35</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MPN hoặc</w:t>
            </w:r>
            <w:r w:rsidRPr="00DF3177">
              <w:rPr>
                <w:rFonts w:ascii="Times New Roman" w:eastAsia="Times New Roman" w:hAnsi="Times New Roman" w:cs="Times New Roman"/>
                <w:sz w:val="24"/>
                <w:szCs w:val="24"/>
              </w:rPr>
              <w:br/>
            </w:r>
            <w:r w:rsidRPr="00DF3177">
              <w:rPr>
                <w:rFonts w:ascii="Times New Roman" w:eastAsia="Times New Roman" w:hAnsi="Times New Roman" w:cs="Times New Roman"/>
                <w:sz w:val="24"/>
                <w:szCs w:val="24"/>
                <w:lang w:val="vi-VN"/>
              </w:rPr>
              <w:t>CFU /100 ml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2500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5000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7500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10000</w:t>
            </w:r>
          </w:p>
        </w:tc>
      </w:tr>
      <w:tr w:rsidR="00DF3177" w:rsidRPr="00DF3177" w:rsidTr="00DF3177">
        <w:trPr>
          <w:tblCellSpacing w:w="0" w:type="dxa"/>
        </w:trPr>
        <w:tc>
          <w:tcPr>
            <w:tcW w:w="347"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36</w:t>
            </w:r>
          </w:p>
        </w:tc>
        <w:tc>
          <w:tcPr>
            <w:tcW w:w="1724"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E.coli</w:t>
            </w:r>
          </w:p>
        </w:tc>
        <w:tc>
          <w:tcPr>
            <w:tcW w:w="768"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MPN hoặc</w:t>
            </w:r>
            <w:r w:rsidRPr="00DF3177">
              <w:rPr>
                <w:rFonts w:ascii="Times New Roman" w:eastAsia="Times New Roman" w:hAnsi="Times New Roman" w:cs="Times New Roman"/>
                <w:sz w:val="24"/>
                <w:szCs w:val="24"/>
              </w:rPr>
              <w:br/>
            </w:r>
            <w:r w:rsidRPr="00DF3177">
              <w:rPr>
                <w:rFonts w:ascii="Times New Roman" w:eastAsia="Times New Roman" w:hAnsi="Times New Roman" w:cs="Times New Roman"/>
                <w:sz w:val="24"/>
                <w:szCs w:val="24"/>
                <w:lang w:val="vi-VN"/>
              </w:rPr>
              <w:t>CFU /100 ml</w:t>
            </w:r>
          </w:p>
        </w:tc>
        <w:tc>
          <w:tcPr>
            <w:tcW w:w="540"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50</w:t>
            </w:r>
          </w:p>
        </w:tc>
        <w:tc>
          <w:tcPr>
            <w:tcW w:w="541"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100</w:t>
            </w:r>
          </w:p>
        </w:tc>
        <w:tc>
          <w:tcPr>
            <w:tcW w:w="539"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200</w:t>
            </w:r>
          </w:p>
        </w:tc>
      </w:tr>
    </w:tbl>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i/>
          <w:iCs/>
          <w:sz w:val="24"/>
          <w:szCs w:val="24"/>
          <w:lang w:val="vi-VN"/>
        </w:rPr>
        <w:t>Ghi chú:</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Việc phân hạng A</w:t>
      </w:r>
      <w:r w:rsidRPr="00DF3177">
        <w:rPr>
          <w:rFonts w:ascii="Times New Roman" w:eastAsia="Times New Roman" w:hAnsi="Times New Roman" w:cs="Times New Roman"/>
          <w:sz w:val="24"/>
          <w:szCs w:val="24"/>
          <w:vertAlign w:val="subscript"/>
        </w:rPr>
        <w:t>1</w:t>
      </w:r>
      <w:r w:rsidRPr="00DF3177">
        <w:rPr>
          <w:rFonts w:ascii="Times New Roman" w:eastAsia="Times New Roman" w:hAnsi="Times New Roman" w:cs="Times New Roman"/>
          <w:sz w:val="24"/>
          <w:szCs w:val="24"/>
          <w:lang w:val="vi-VN"/>
        </w:rPr>
        <w:t>, A</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B</w:t>
      </w:r>
      <w:r w:rsidRPr="00DF3177">
        <w:rPr>
          <w:rFonts w:ascii="Times New Roman" w:eastAsia="Times New Roman" w:hAnsi="Times New Roman" w:cs="Times New Roman"/>
          <w:sz w:val="24"/>
          <w:szCs w:val="24"/>
          <w:vertAlign w:val="subscript"/>
          <w:lang w:val="vi-VN"/>
        </w:rPr>
        <w:t>1</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B</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 xml:space="preserve"> đối với các nguồn nước mặt nhằm đánh giá và kiểm soát chất lượng nước, phục vụ cho các mục đích sử dụng nước khác nhau, được sắp xếp theo mức chất lượng giảm dần.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w:t>
      </w:r>
      <w:r w:rsidRPr="00DF3177">
        <w:rPr>
          <w:rFonts w:ascii="Times New Roman" w:eastAsia="Times New Roman" w:hAnsi="Times New Roman" w:cs="Times New Roman"/>
          <w:sz w:val="24"/>
          <w:szCs w:val="24"/>
          <w:vertAlign w:val="subscript"/>
        </w:rPr>
        <w:t>1</w:t>
      </w: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 xml:space="preserve">- Sử dụng cho mục đích cấp nước sinh hoạt (sau khi áp dụng xử lý thông thường), bảo tồn động thực vật thủy sinh và các mục đích khác </w:t>
      </w:r>
      <w:r w:rsidRPr="00DF3177">
        <w:rPr>
          <w:rFonts w:ascii="Times New Roman" w:eastAsia="Times New Roman" w:hAnsi="Times New Roman" w:cs="Times New Roman"/>
          <w:sz w:val="24"/>
          <w:szCs w:val="24"/>
        </w:rPr>
        <w:t>n</w:t>
      </w:r>
      <w:r w:rsidRPr="00DF3177">
        <w:rPr>
          <w:rFonts w:ascii="Times New Roman" w:eastAsia="Times New Roman" w:hAnsi="Times New Roman" w:cs="Times New Roman"/>
          <w:sz w:val="24"/>
          <w:szCs w:val="24"/>
          <w:lang w:val="vi-VN"/>
        </w:rPr>
        <w:t>hư loại A</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 B</w:t>
      </w:r>
      <w:r w:rsidRPr="00DF3177">
        <w:rPr>
          <w:rFonts w:ascii="Times New Roman" w:eastAsia="Times New Roman" w:hAnsi="Times New Roman" w:cs="Times New Roman"/>
          <w:sz w:val="24"/>
          <w:szCs w:val="24"/>
          <w:vertAlign w:val="subscript"/>
        </w:rPr>
        <w:t>1</w:t>
      </w: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và B</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 xml:space="preserve"> - Dùng cho mục đích cấp nước sinh hoạt nhưng phải áp dụng công nghệ xử lý phù hợp hoặc các mục đích sử dụng như loại B</w:t>
      </w:r>
      <w:r w:rsidRPr="00DF3177">
        <w:rPr>
          <w:rFonts w:ascii="Times New Roman" w:eastAsia="Times New Roman" w:hAnsi="Times New Roman" w:cs="Times New Roman"/>
          <w:sz w:val="24"/>
          <w:szCs w:val="24"/>
          <w:vertAlign w:val="subscript"/>
        </w:rPr>
        <w:t>1</w:t>
      </w:r>
      <w:r w:rsidRPr="00DF3177">
        <w:rPr>
          <w:rFonts w:ascii="Times New Roman" w:eastAsia="Times New Roman" w:hAnsi="Times New Roman" w:cs="Times New Roman"/>
          <w:sz w:val="24"/>
          <w:szCs w:val="24"/>
          <w:lang w:val="vi-VN"/>
        </w:rPr>
        <w:t xml:space="preserve"> và B</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w:t>
      </w:r>
      <w:r w:rsidRPr="00DF3177">
        <w:rPr>
          <w:rFonts w:ascii="Times New Roman" w:eastAsia="Times New Roman" w:hAnsi="Times New Roman" w:cs="Times New Roman"/>
          <w:sz w:val="24"/>
          <w:szCs w:val="24"/>
          <w:vertAlign w:val="subscript"/>
        </w:rPr>
        <w:t>1</w:t>
      </w:r>
      <w:r w:rsidRPr="00DF3177">
        <w:rPr>
          <w:rFonts w:ascii="Times New Roman" w:eastAsia="Times New Roman" w:hAnsi="Times New Roman" w:cs="Times New Roman"/>
          <w:sz w:val="24"/>
          <w:szCs w:val="24"/>
        </w:rPr>
        <w:t xml:space="preserve"> </w:t>
      </w:r>
      <w:r w:rsidRPr="00DF3177">
        <w:rPr>
          <w:rFonts w:ascii="Times New Roman" w:eastAsia="Times New Roman" w:hAnsi="Times New Roman" w:cs="Times New Roman"/>
          <w:sz w:val="24"/>
          <w:szCs w:val="24"/>
          <w:lang w:val="vi-VN"/>
        </w:rPr>
        <w:t>- Dùng cho mục đích tưới tiêu, thủy lợi hoặc các mục đích sử dụng khác có yêu cầu chất lượng nước tương tự hoặc các mục đích sử dụng như loại B</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B</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 xml:space="preserve"> - Giao thông th</w:t>
      </w:r>
      <w:r w:rsidRPr="00DF3177">
        <w:rPr>
          <w:rFonts w:ascii="Times New Roman" w:eastAsia="Times New Roman" w:hAnsi="Times New Roman" w:cs="Times New Roman"/>
          <w:sz w:val="24"/>
          <w:szCs w:val="24"/>
          <w:shd w:val="clear" w:color="auto" w:fill="FFFFFF"/>
          <w:lang w:val="vi-VN"/>
        </w:rPr>
        <w:t>ủy</w:t>
      </w:r>
      <w:r w:rsidRPr="00DF3177">
        <w:rPr>
          <w:rFonts w:ascii="Times New Roman" w:eastAsia="Times New Roman" w:hAnsi="Times New Roman" w:cs="Times New Roman"/>
          <w:sz w:val="24"/>
          <w:szCs w:val="24"/>
          <w:lang w:val="vi-VN"/>
        </w:rPr>
        <w:t xml:space="preserve"> và các mục đích khác với yêu cầu nước chất lượng thấp.</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13" w:name="dieu_3_1"/>
      <w:r w:rsidRPr="00DF3177">
        <w:rPr>
          <w:rFonts w:ascii="Times New Roman" w:eastAsia="Times New Roman" w:hAnsi="Times New Roman" w:cs="Times New Roman"/>
          <w:b/>
          <w:bCs/>
          <w:sz w:val="24"/>
          <w:szCs w:val="24"/>
          <w:lang w:val="vi-VN"/>
        </w:rPr>
        <w:t>3. PHƯƠNG PHÁP XÁC ĐỊNH</w:t>
      </w:r>
      <w:bookmarkEnd w:id="13"/>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3.1.</w:t>
      </w:r>
      <w:r w:rsidRPr="00DF3177">
        <w:rPr>
          <w:rFonts w:ascii="Times New Roman" w:eastAsia="Times New Roman" w:hAnsi="Times New Roman" w:cs="Times New Roman"/>
          <w:sz w:val="24"/>
          <w:szCs w:val="24"/>
          <w:lang w:val="vi-VN"/>
        </w:rPr>
        <w:t xml:space="preserve"> Phương pháp lấy mẫu và xác định giá trị các thông số trong nước mặt thực hiện theo các tiêu chuẩn sau đây:</w:t>
      </w:r>
    </w:p>
    <w:tbl>
      <w:tblPr>
        <w:tblW w:w="0" w:type="dxa"/>
        <w:tblCellSpacing w:w="0" w:type="dxa"/>
        <w:tblCellMar>
          <w:left w:w="0" w:type="dxa"/>
          <w:right w:w="0" w:type="dxa"/>
        </w:tblCellMar>
        <w:tblLook w:val="04A0" w:firstRow="1" w:lastRow="0" w:firstColumn="1" w:lastColumn="0" w:noHBand="0" w:noVBand="1"/>
      </w:tblPr>
      <w:tblGrid>
        <w:gridCol w:w="621"/>
        <w:gridCol w:w="2363"/>
        <w:gridCol w:w="6416"/>
      </w:tblGrid>
      <w:tr w:rsidR="00DF3177" w:rsidRPr="00DF3177" w:rsidTr="00DF3177">
        <w:trPr>
          <w:tblCellSpacing w:w="0" w:type="dxa"/>
        </w:trPr>
        <w:tc>
          <w:tcPr>
            <w:tcW w:w="330" w:type="pct"/>
            <w:tcBorders>
              <w:top w:val="single" w:sz="8" w:space="0" w:color="auto"/>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TT</w:t>
            </w:r>
          </w:p>
        </w:tc>
        <w:tc>
          <w:tcPr>
            <w:tcW w:w="1257" w:type="pct"/>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Thông số</w:t>
            </w:r>
          </w:p>
        </w:tc>
        <w:tc>
          <w:tcPr>
            <w:tcW w:w="3413" w:type="pct"/>
            <w:tcBorders>
              <w:top w:val="single" w:sz="8" w:space="0" w:color="auto"/>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Phương pháp phân tích, số hiệu tiêu chuẩn</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Lấy mẫu</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5" w:tgtFrame="_blank" w:history="1">
              <w:r w:rsidRPr="00DF3177">
                <w:rPr>
                  <w:rFonts w:ascii="Times New Roman" w:eastAsia="Times New Roman" w:hAnsi="Times New Roman" w:cs="Times New Roman"/>
                  <w:color w:val="0000FF"/>
                  <w:sz w:val="24"/>
                  <w:szCs w:val="24"/>
                  <w:u w:val="single"/>
                  <w:lang w:val="vi-VN"/>
                </w:rPr>
                <w:t>TCVN 6663-1:2011</w:t>
              </w:r>
            </w:hyperlink>
            <w:r w:rsidRPr="00DF3177">
              <w:rPr>
                <w:rFonts w:ascii="Times New Roman" w:eastAsia="Times New Roman" w:hAnsi="Times New Roman" w:cs="Times New Roman"/>
                <w:sz w:val="24"/>
                <w:szCs w:val="24"/>
                <w:lang w:val="vi-VN"/>
              </w:rPr>
              <w:t xml:space="preserve"> (ISO 5667-2:2006), Chất lượng nước - L</w:t>
            </w:r>
            <w:r w:rsidRPr="00DF3177">
              <w:rPr>
                <w:rFonts w:ascii="Times New Roman" w:eastAsia="Times New Roman" w:hAnsi="Times New Roman" w:cs="Times New Roman"/>
                <w:sz w:val="24"/>
                <w:szCs w:val="24"/>
              </w:rPr>
              <w:t>ấ</w:t>
            </w:r>
            <w:r w:rsidRPr="00DF3177">
              <w:rPr>
                <w:rFonts w:ascii="Times New Roman" w:eastAsia="Times New Roman" w:hAnsi="Times New Roman" w:cs="Times New Roman"/>
                <w:sz w:val="24"/>
                <w:szCs w:val="24"/>
                <w:lang w:val="vi-VN"/>
              </w:rPr>
              <w:t>y mẫu - Phần 1: Hướng dẫn kỹ thuật l</w:t>
            </w:r>
            <w:r w:rsidRPr="00DF3177">
              <w:rPr>
                <w:rFonts w:ascii="Times New Roman" w:eastAsia="Times New Roman" w:hAnsi="Times New Roman" w:cs="Times New Roman"/>
                <w:sz w:val="24"/>
                <w:szCs w:val="24"/>
              </w:rPr>
              <w:t>ấ</w:t>
            </w:r>
            <w:r w:rsidRPr="00DF3177">
              <w:rPr>
                <w:rFonts w:ascii="Times New Roman" w:eastAsia="Times New Roman" w:hAnsi="Times New Roman" w:cs="Times New Roman"/>
                <w:sz w:val="24"/>
                <w:szCs w:val="24"/>
                <w:lang w:val="vi-VN"/>
              </w:rPr>
              <w:t>y m</w:t>
            </w:r>
            <w:r w:rsidRPr="00DF3177">
              <w:rPr>
                <w:rFonts w:ascii="Times New Roman" w:eastAsia="Times New Roman" w:hAnsi="Times New Roman" w:cs="Times New Roman"/>
                <w:sz w:val="24"/>
                <w:szCs w:val="24"/>
              </w:rPr>
              <w:t>ẫ</w:t>
            </w:r>
            <w:r w:rsidRPr="00DF3177">
              <w:rPr>
                <w:rFonts w:ascii="Times New Roman" w:eastAsia="Times New Roman" w:hAnsi="Times New Roman" w:cs="Times New Roman"/>
                <w:sz w:val="24"/>
                <w:szCs w:val="24"/>
                <w:lang w:val="vi-VN"/>
              </w:rPr>
              <w:t>u;</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6" w:tgtFrame="_blank" w:history="1">
              <w:r w:rsidRPr="00DF3177">
                <w:rPr>
                  <w:rFonts w:ascii="Times New Roman" w:eastAsia="Times New Roman" w:hAnsi="Times New Roman" w:cs="Times New Roman"/>
                  <w:color w:val="0000FF"/>
                  <w:sz w:val="24"/>
                  <w:szCs w:val="24"/>
                  <w:u w:val="single"/>
                  <w:lang w:val="vi-VN"/>
                </w:rPr>
                <w:t>TCVN 6663-3:2003</w:t>
              </w:r>
            </w:hyperlink>
            <w:r w:rsidRPr="00DF3177">
              <w:rPr>
                <w:rFonts w:ascii="Times New Roman" w:eastAsia="Times New Roman" w:hAnsi="Times New Roman" w:cs="Times New Roman"/>
                <w:sz w:val="24"/>
                <w:szCs w:val="24"/>
                <w:lang w:val="vi-VN"/>
              </w:rPr>
              <w:t xml:space="preserve"> (ISO 5667-3:1985) Chất lượng nước - Lấy mẫu - Phần 3: Hướng dẫn bảo quản và xử lý mẫu;</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7" w:tgtFrame="_blank" w:history="1">
              <w:r w:rsidRPr="00DF3177">
                <w:rPr>
                  <w:rFonts w:ascii="Times New Roman" w:eastAsia="Times New Roman" w:hAnsi="Times New Roman" w:cs="Times New Roman"/>
                  <w:color w:val="0000FF"/>
                  <w:sz w:val="24"/>
                  <w:szCs w:val="24"/>
                  <w:u w:val="single"/>
                  <w:lang w:val="vi-VN"/>
                </w:rPr>
                <w:t xml:space="preserve">TCVN 5994:1995 </w:t>
              </w:r>
            </w:hyperlink>
            <w:r w:rsidRPr="00DF3177">
              <w:rPr>
                <w:rFonts w:ascii="Times New Roman" w:eastAsia="Times New Roman" w:hAnsi="Times New Roman" w:cs="Times New Roman"/>
                <w:sz w:val="24"/>
                <w:szCs w:val="24"/>
                <w:lang w:val="vi-VN"/>
              </w:rPr>
              <w:t>(ISO 5667-4:1987) - Chất lượng nước - Lấy mẫu. Hướng dẫn lấy mẫu ở hồ ao tự nhiên và nhân tạo;</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8" w:tgtFrame="_blank" w:history="1">
              <w:r w:rsidRPr="00DF3177">
                <w:rPr>
                  <w:rFonts w:ascii="Times New Roman" w:eastAsia="Times New Roman" w:hAnsi="Times New Roman" w:cs="Times New Roman"/>
                  <w:color w:val="0000FF"/>
                  <w:sz w:val="24"/>
                  <w:szCs w:val="24"/>
                  <w:u w:val="single"/>
                  <w:lang w:val="vi-VN"/>
                </w:rPr>
                <w:t>TCVN 6663-6:2008</w:t>
              </w:r>
            </w:hyperlink>
            <w:r w:rsidRPr="00DF3177">
              <w:rPr>
                <w:rFonts w:ascii="Times New Roman" w:eastAsia="Times New Roman" w:hAnsi="Times New Roman" w:cs="Times New Roman"/>
                <w:sz w:val="24"/>
                <w:szCs w:val="24"/>
                <w:lang w:val="vi-VN"/>
              </w:rPr>
              <w:t xml:space="preserve"> (ISO 5667-6:2005) Chất lượng nước - Lấy mẫu - Phần 6: hướng dẫn lấy mẫu ở sông và suối.</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pH</w:t>
            </w:r>
          </w:p>
        </w:tc>
        <w:tc>
          <w:tcPr>
            <w:tcW w:w="3413" w:type="pct"/>
            <w:tcBorders>
              <w:top w:val="nil"/>
              <w:left w:val="nil"/>
              <w:bottom w:val="single" w:sz="8" w:space="0" w:color="auto"/>
              <w:right w:val="single" w:sz="8" w:space="0" w:color="auto"/>
            </w:tcBorders>
            <w:vAlign w:val="center"/>
            <w:hideMark/>
          </w:tcPr>
          <w:p w:rsidR="00DF3177" w:rsidRPr="00DF3177" w:rsidRDefault="00DC19B7" w:rsidP="00DF3177">
            <w:pPr>
              <w:spacing w:before="120" w:after="100" w:afterAutospacing="1" w:line="240" w:lineRule="auto"/>
              <w:rPr>
                <w:rFonts w:ascii="Times New Roman" w:eastAsia="Times New Roman" w:hAnsi="Times New Roman" w:cs="Times New Roman"/>
                <w:sz w:val="24"/>
                <w:szCs w:val="24"/>
              </w:rPr>
            </w:pPr>
            <w:hyperlink r:id="rId9" w:tgtFrame="_blank" w:history="1">
              <w:r w:rsidR="00DF3177" w:rsidRPr="00DF3177">
                <w:rPr>
                  <w:rFonts w:ascii="Times New Roman" w:eastAsia="Times New Roman" w:hAnsi="Times New Roman" w:cs="Times New Roman"/>
                  <w:color w:val="0000FF"/>
                  <w:sz w:val="24"/>
                  <w:szCs w:val="24"/>
                  <w:u w:val="single"/>
                  <w:lang w:val="vi-VN"/>
                </w:rPr>
                <w:t xml:space="preserve">TCVN 6492:2011 </w:t>
              </w:r>
            </w:hyperlink>
            <w:r w:rsidR="00DF3177" w:rsidRPr="00DF3177">
              <w:rPr>
                <w:rFonts w:ascii="Times New Roman" w:eastAsia="Times New Roman" w:hAnsi="Times New Roman" w:cs="Times New Roman"/>
                <w:sz w:val="24"/>
                <w:szCs w:val="24"/>
                <w:lang w:val="vi-VN"/>
              </w:rPr>
              <w:t>(ISO 10523:2008) - Chất lượng nước - Xác định pH</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Ô</w:t>
            </w:r>
            <w:r w:rsidRPr="00DF3177">
              <w:rPr>
                <w:rFonts w:ascii="Times New Roman" w:eastAsia="Times New Roman" w:hAnsi="Times New Roman" w:cs="Times New Roman"/>
                <w:sz w:val="24"/>
                <w:szCs w:val="24"/>
                <w:lang w:val="vi-VN"/>
              </w:rPr>
              <w:t>xy hòa tan (DO)</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0" w:tgtFrame="_blank" w:history="1">
              <w:r w:rsidRPr="00DF3177">
                <w:rPr>
                  <w:rFonts w:ascii="Times New Roman" w:eastAsia="Times New Roman" w:hAnsi="Times New Roman" w:cs="Times New Roman"/>
                  <w:color w:val="0000FF"/>
                  <w:sz w:val="24"/>
                  <w:szCs w:val="24"/>
                  <w:u w:val="single"/>
                  <w:lang w:val="vi-VN"/>
                </w:rPr>
                <w:t xml:space="preserve">TCVN 7324:2004 </w:t>
              </w:r>
            </w:hyperlink>
            <w:r w:rsidRPr="00DF3177">
              <w:rPr>
                <w:rFonts w:ascii="Times New Roman" w:eastAsia="Times New Roman" w:hAnsi="Times New Roman" w:cs="Times New Roman"/>
                <w:sz w:val="24"/>
                <w:szCs w:val="24"/>
                <w:lang w:val="vi-VN"/>
              </w:rPr>
              <w:t>(ISO 5813:1983) Chất lượng nước - Xác định ôxy hòa tan - Phương pháp iod;</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1" w:tgtFrame="_blank" w:history="1">
              <w:r w:rsidRPr="00DF3177">
                <w:rPr>
                  <w:rFonts w:ascii="Times New Roman" w:eastAsia="Times New Roman" w:hAnsi="Times New Roman" w:cs="Times New Roman"/>
                  <w:color w:val="0000FF"/>
                  <w:sz w:val="24"/>
                  <w:szCs w:val="24"/>
                  <w:u w:val="single"/>
                  <w:lang w:val="vi-VN"/>
                </w:rPr>
                <w:t xml:space="preserve">TCVN 7325:2004 </w:t>
              </w:r>
            </w:hyperlink>
            <w:r w:rsidRPr="00DF3177">
              <w:rPr>
                <w:rFonts w:ascii="Times New Roman" w:eastAsia="Times New Roman" w:hAnsi="Times New Roman" w:cs="Times New Roman"/>
                <w:sz w:val="24"/>
                <w:szCs w:val="24"/>
                <w:lang w:val="vi-VN"/>
              </w:rPr>
              <w:t>(ISO 5814:1990) Chất lượng nước - Xác định ôxy hòa tan - Phương pháp đầu đo điện hóa.</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4</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shd w:val="clear" w:color="auto" w:fill="FFFFFF"/>
                <w:lang w:val="vi-VN"/>
              </w:rPr>
              <w:t>Tổng</w:t>
            </w:r>
            <w:r w:rsidRPr="00DF3177">
              <w:rPr>
                <w:rFonts w:ascii="Times New Roman" w:eastAsia="Times New Roman" w:hAnsi="Times New Roman" w:cs="Times New Roman"/>
                <w:sz w:val="24"/>
                <w:szCs w:val="24"/>
                <w:lang w:val="vi-VN"/>
              </w:rPr>
              <w:t xml:space="preserve"> chất rắn lơ lửng (TSS)</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2" w:tgtFrame="_blank" w:history="1">
              <w:r w:rsidRPr="00DF3177">
                <w:rPr>
                  <w:rFonts w:ascii="Times New Roman" w:eastAsia="Times New Roman" w:hAnsi="Times New Roman" w:cs="Times New Roman"/>
                  <w:color w:val="0000FF"/>
                  <w:sz w:val="24"/>
                  <w:szCs w:val="24"/>
                  <w:u w:val="single"/>
                  <w:lang w:val="vi-VN"/>
                </w:rPr>
                <w:t xml:space="preserve">TCVN 6625:2000 </w:t>
              </w:r>
            </w:hyperlink>
            <w:r w:rsidRPr="00DF3177">
              <w:rPr>
                <w:rFonts w:ascii="Times New Roman" w:eastAsia="Times New Roman" w:hAnsi="Times New Roman" w:cs="Times New Roman"/>
                <w:sz w:val="24"/>
                <w:szCs w:val="24"/>
                <w:lang w:val="vi-VN"/>
              </w:rPr>
              <w:t>(ISO 11923:1997) - Chất lượng nước - Xác định chất rắn lơ lửng bằng cách lọc qua cái lọc sợi thủy tinh.</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2540.D;</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5</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COD</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3" w:tgtFrame="_blank" w:history="1">
              <w:r w:rsidRPr="00DF3177">
                <w:rPr>
                  <w:rFonts w:ascii="Times New Roman" w:eastAsia="Times New Roman" w:hAnsi="Times New Roman" w:cs="Times New Roman"/>
                  <w:color w:val="0000FF"/>
                  <w:sz w:val="24"/>
                  <w:szCs w:val="24"/>
                  <w:u w:val="single"/>
                  <w:lang w:val="vi-VN"/>
                </w:rPr>
                <w:t xml:space="preserve">TCVN 6491:1999 </w:t>
              </w:r>
            </w:hyperlink>
            <w:r w:rsidRPr="00DF3177">
              <w:rPr>
                <w:rFonts w:ascii="Times New Roman" w:eastAsia="Times New Roman" w:hAnsi="Times New Roman" w:cs="Times New Roman"/>
                <w:sz w:val="24"/>
                <w:szCs w:val="24"/>
                <w:lang w:val="vi-VN"/>
              </w:rPr>
              <w:t>(ISO 6060:1989) Chất lượng nước - xác định nhu cầu ôxy hóa học (COD);</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5220.C:2012;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5220.B:2012;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6</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BOD</w:t>
            </w:r>
            <w:r w:rsidRPr="00DF3177">
              <w:rPr>
                <w:rFonts w:ascii="Times New Roman" w:eastAsia="Times New Roman" w:hAnsi="Times New Roman" w:cs="Times New Roman"/>
                <w:sz w:val="24"/>
                <w:szCs w:val="24"/>
                <w:vertAlign w:val="subscript"/>
              </w:rPr>
              <w:t>5</w:t>
            </w:r>
            <w:r w:rsidRPr="00DF3177">
              <w:rPr>
                <w:rFonts w:ascii="Times New Roman" w:eastAsia="Times New Roman" w:hAnsi="Times New Roman" w:cs="Times New Roman"/>
                <w:sz w:val="24"/>
                <w:szCs w:val="24"/>
                <w:lang w:val="vi-VN"/>
              </w:rPr>
              <w:t xml:space="preserve"> (20°C)</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4" w:tgtFrame="_blank" w:history="1">
              <w:r w:rsidRPr="00DF3177">
                <w:rPr>
                  <w:rFonts w:ascii="Times New Roman" w:eastAsia="Times New Roman" w:hAnsi="Times New Roman" w:cs="Times New Roman"/>
                  <w:color w:val="0000FF"/>
                  <w:sz w:val="24"/>
                  <w:szCs w:val="24"/>
                  <w:u w:val="single"/>
                  <w:lang w:val="vi-VN"/>
                </w:rPr>
                <w:t>TCVN 6001-1:2008</w:t>
              </w:r>
            </w:hyperlink>
            <w:r w:rsidRPr="00DF3177">
              <w:rPr>
                <w:rFonts w:ascii="Times New Roman" w:eastAsia="Times New Roman" w:hAnsi="Times New Roman" w:cs="Times New Roman"/>
                <w:sz w:val="24"/>
                <w:szCs w:val="24"/>
                <w:lang w:val="vi-VN"/>
              </w:rPr>
              <w:t xml:space="preserve"> (ISO 5815-1:2003) Phần 1: Phương pháp pha loãng và cấy có bổ sung allythioure;</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5" w:tgtFrame="_blank" w:history="1">
              <w:r w:rsidRPr="00DF3177">
                <w:rPr>
                  <w:rFonts w:ascii="Times New Roman" w:eastAsia="Times New Roman" w:hAnsi="Times New Roman" w:cs="Times New Roman"/>
                  <w:color w:val="0000FF"/>
                  <w:sz w:val="24"/>
                  <w:szCs w:val="24"/>
                  <w:u w:val="single"/>
                  <w:lang w:val="vi-VN"/>
                </w:rPr>
                <w:t>TCVN 6001-2:2008</w:t>
              </w:r>
            </w:hyperlink>
            <w:r w:rsidRPr="00DF3177">
              <w:rPr>
                <w:rFonts w:ascii="Times New Roman" w:eastAsia="Times New Roman" w:hAnsi="Times New Roman" w:cs="Times New Roman"/>
                <w:sz w:val="24"/>
                <w:szCs w:val="24"/>
                <w:lang w:val="vi-VN"/>
              </w:rPr>
              <w:t xml:space="preserve"> (ISO 5815-2:2003) Phần 2: Phương pháp dùng cho mẫu không pha loãng;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SMEWW-5210.B:2012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7</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Amoni (NH</w:t>
            </w:r>
            <w:r w:rsidRPr="00DF3177">
              <w:rPr>
                <w:rFonts w:ascii="Times New Roman" w:eastAsia="Times New Roman" w:hAnsi="Times New Roman" w:cs="Times New Roman"/>
                <w:sz w:val="24"/>
                <w:szCs w:val="24"/>
                <w:vertAlign w:val="subscript"/>
                <w:lang w:val="vi-VN"/>
              </w:rPr>
              <w:t>4</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6" w:tgtFrame="_blank" w:history="1">
              <w:r w:rsidRPr="00DF3177">
                <w:rPr>
                  <w:rFonts w:ascii="Times New Roman" w:eastAsia="Times New Roman" w:hAnsi="Times New Roman" w:cs="Times New Roman"/>
                  <w:color w:val="0000FF"/>
                  <w:sz w:val="24"/>
                  <w:szCs w:val="24"/>
                  <w:u w:val="single"/>
                  <w:lang w:val="vi-VN"/>
                </w:rPr>
                <w:t>TCVN 6179-1:1996</w:t>
              </w:r>
            </w:hyperlink>
            <w:r w:rsidRPr="00DF3177">
              <w:rPr>
                <w:rFonts w:ascii="Times New Roman" w:eastAsia="Times New Roman" w:hAnsi="Times New Roman" w:cs="Times New Roman"/>
                <w:sz w:val="24"/>
                <w:szCs w:val="24"/>
                <w:lang w:val="vi-VN"/>
              </w:rPr>
              <w:t xml:space="preserve"> (ISO 7150-1:1984) - Chất lượng nước - Xác định amoni phần 1: Phương pháp trắc phổ thao tác bằng tay;</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17" w:tgtFrame="_blank" w:history="1">
              <w:r w:rsidRPr="00DF3177">
                <w:rPr>
                  <w:rFonts w:ascii="Times New Roman" w:eastAsia="Times New Roman" w:hAnsi="Times New Roman" w:cs="Times New Roman"/>
                  <w:color w:val="0000FF"/>
                  <w:sz w:val="24"/>
                  <w:szCs w:val="24"/>
                  <w:u w:val="single"/>
                  <w:lang w:val="vi-VN"/>
                </w:rPr>
                <w:t xml:space="preserve">TCVN 6660:2000 </w:t>
              </w:r>
            </w:hyperlink>
            <w:r w:rsidRPr="00DF3177">
              <w:rPr>
                <w:rFonts w:ascii="Times New Roman" w:eastAsia="Times New Roman" w:hAnsi="Times New Roman" w:cs="Times New Roman"/>
                <w:sz w:val="24"/>
                <w:szCs w:val="24"/>
                <w:lang w:val="vi-VN"/>
              </w:rPr>
              <w:t>(ISO 14911:1988) - Chất lượng nước - Xác định Li</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lang w:val="vi-VN"/>
              </w:rPr>
              <w:t>, Na</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NH</w:t>
            </w:r>
            <w:r w:rsidRPr="00DF3177">
              <w:rPr>
                <w:rFonts w:ascii="Times New Roman" w:eastAsia="Times New Roman" w:hAnsi="Times New Roman" w:cs="Times New Roman"/>
                <w:sz w:val="24"/>
                <w:szCs w:val="24"/>
                <w:vertAlign w:val="subscript"/>
                <w:lang w:val="vi-VN"/>
              </w:rPr>
              <w:t>4</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K</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Mn</w:t>
            </w:r>
            <w:r w:rsidRPr="00DF3177">
              <w:rPr>
                <w:rFonts w:ascii="Times New Roman" w:eastAsia="Times New Roman" w:hAnsi="Times New Roman" w:cs="Times New Roman"/>
                <w:sz w:val="24"/>
                <w:szCs w:val="24"/>
                <w:vertAlign w:val="superscript"/>
                <w:lang w:val="vi-VN"/>
              </w:rPr>
              <w:t>2+</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 xml:space="preserve"> Ca</w:t>
            </w:r>
            <w:r w:rsidRPr="00DF3177">
              <w:rPr>
                <w:rFonts w:ascii="Times New Roman" w:eastAsia="Times New Roman" w:hAnsi="Times New Roman" w:cs="Times New Roman"/>
                <w:sz w:val="24"/>
                <w:szCs w:val="24"/>
                <w:vertAlign w:val="superscript"/>
                <w:lang w:val="vi-VN"/>
              </w:rPr>
              <w:t>2+</w:t>
            </w:r>
            <w:r w:rsidRPr="00DF3177">
              <w:rPr>
                <w:rFonts w:ascii="Times New Roman" w:eastAsia="Times New Roman" w:hAnsi="Times New Roman" w:cs="Times New Roman"/>
                <w:sz w:val="24"/>
                <w:szCs w:val="24"/>
                <w:lang w:val="vi-VN"/>
              </w:rPr>
              <w:t>, Mg</w:t>
            </w:r>
            <w:r w:rsidRPr="00DF3177">
              <w:rPr>
                <w:rFonts w:ascii="Times New Roman" w:eastAsia="Times New Roman" w:hAnsi="Times New Roman" w:cs="Times New Roman"/>
                <w:sz w:val="24"/>
                <w:szCs w:val="24"/>
                <w:vertAlign w:val="superscript"/>
                <w:lang w:val="vi-VN"/>
              </w:rPr>
              <w:t>2+</w:t>
            </w:r>
            <w:r w:rsidRPr="00DF3177">
              <w:rPr>
                <w:rFonts w:ascii="Times New Roman" w:eastAsia="Times New Roman" w:hAnsi="Times New Roman" w:cs="Times New Roman"/>
                <w:sz w:val="24"/>
                <w:szCs w:val="24"/>
                <w:lang w:val="vi-VN"/>
              </w:rPr>
              <w:t>, Sr</w:t>
            </w:r>
            <w:r w:rsidRPr="00DF3177">
              <w:rPr>
                <w:rFonts w:ascii="Times New Roman" w:eastAsia="Times New Roman" w:hAnsi="Times New Roman" w:cs="Times New Roman"/>
                <w:sz w:val="24"/>
                <w:szCs w:val="24"/>
                <w:vertAlign w:val="superscript"/>
                <w:lang w:val="vi-VN"/>
              </w:rPr>
              <w:t>2+</w:t>
            </w:r>
            <w:r w:rsidRPr="00DF3177">
              <w:rPr>
                <w:rFonts w:ascii="Times New Roman" w:eastAsia="Times New Roman" w:hAnsi="Times New Roman" w:cs="Times New Roman"/>
                <w:sz w:val="24"/>
                <w:szCs w:val="24"/>
                <w:lang w:val="vi-VN"/>
              </w:rPr>
              <w:t xml:space="preserve"> và Ba</w:t>
            </w:r>
            <w:r w:rsidRPr="00DF3177">
              <w:rPr>
                <w:rFonts w:ascii="Times New Roman" w:eastAsia="Times New Roman" w:hAnsi="Times New Roman" w:cs="Times New Roman"/>
                <w:sz w:val="24"/>
                <w:szCs w:val="24"/>
                <w:vertAlign w:val="superscript"/>
                <w:lang w:val="vi-VN"/>
              </w:rPr>
              <w:t>2+</w:t>
            </w:r>
            <w:r w:rsidRPr="00DF3177">
              <w:rPr>
                <w:rFonts w:ascii="Times New Roman" w:eastAsia="Times New Roman" w:hAnsi="Times New Roman" w:cs="Times New Roman"/>
                <w:sz w:val="24"/>
                <w:szCs w:val="24"/>
                <w:lang w:val="vi-VN"/>
              </w:rPr>
              <w:t xml:space="preserve"> hòa tan bằng sắc ký ion. Phương pháp dùng cho nước và nước thải;</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18" w:tgtFrame="_blank" w:history="1">
              <w:r w:rsidRPr="00DF3177">
                <w:rPr>
                  <w:rFonts w:ascii="Times New Roman" w:eastAsia="Times New Roman" w:hAnsi="Times New Roman" w:cs="Times New Roman"/>
                  <w:color w:val="0000FF"/>
                  <w:sz w:val="24"/>
                  <w:szCs w:val="24"/>
                  <w:u w:val="single"/>
                  <w:lang w:val="vi-VN"/>
                </w:rPr>
                <w:t xml:space="preserve">TCVN 5988:1995 </w:t>
              </w:r>
            </w:hyperlink>
            <w:r w:rsidRPr="00DF3177">
              <w:rPr>
                <w:rFonts w:ascii="Times New Roman" w:eastAsia="Times New Roman" w:hAnsi="Times New Roman" w:cs="Times New Roman"/>
                <w:sz w:val="24"/>
                <w:szCs w:val="24"/>
                <w:lang w:val="vi-VN"/>
              </w:rPr>
              <w:t>(ISO 5664:1984) - Chất lượng nước - Xác định amoni. Phương pháp chưng cất và chuẩn độ;</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SMEWW-4500-NH</w:t>
            </w:r>
            <w:r w:rsidRPr="00DF3177">
              <w:rPr>
                <w:rFonts w:ascii="Times New Roman" w:eastAsia="Times New Roman" w:hAnsi="Times New Roman" w:cs="Times New Roman"/>
                <w:sz w:val="24"/>
                <w:szCs w:val="24"/>
                <w:vertAlign w:val="subscript"/>
                <w:lang w:val="vi-VN"/>
              </w:rPr>
              <w:t>3</w:t>
            </w:r>
            <w:r w:rsidRPr="00DF3177">
              <w:rPr>
                <w:rFonts w:ascii="Times New Roman" w:eastAsia="Times New Roman" w:hAnsi="Times New Roman" w:cs="Times New Roman"/>
                <w:sz w:val="24"/>
                <w:szCs w:val="24"/>
                <w:lang w:val="vi-VN"/>
              </w:rPr>
              <w:t>.F:2012.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8</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Clorua (Cl</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19" w:tgtFrame="_blank" w:history="1">
              <w:r w:rsidRPr="00DF3177">
                <w:rPr>
                  <w:rFonts w:ascii="Times New Roman" w:eastAsia="Times New Roman" w:hAnsi="Times New Roman" w:cs="Times New Roman"/>
                  <w:color w:val="0000FF"/>
                  <w:sz w:val="24"/>
                  <w:szCs w:val="24"/>
                  <w:u w:val="single"/>
                  <w:lang w:val="vi-VN"/>
                </w:rPr>
                <w:t xml:space="preserve">TCVN 6494:1999 </w:t>
              </w:r>
            </w:hyperlink>
            <w:r w:rsidRPr="00DF3177">
              <w:rPr>
                <w:rFonts w:ascii="Times New Roman" w:eastAsia="Times New Roman" w:hAnsi="Times New Roman" w:cs="Times New Roman"/>
                <w:sz w:val="24"/>
                <w:szCs w:val="24"/>
                <w:lang w:val="vi-VN"/>
              </w:rPr>
              <w:t>- Chất lượng nước - Xác định các ion Florua, Clorua, Nitrit, Orthophotphat, Bromua, Nitrat và Sunfat hòa tan bằng sắc ký lỏng ion.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0" w:tgtFrame="_blank" w:history="1">
              <w:r w:rsidRPr="00DF3177">
                <w:rPr>
                  <w:rFonts w:ascii="Times New Roman" w:eastAsia="Times New Roman" w:hAnsi="Times New Roman" w:cs="Times New Roman"/>
                  <w:color w:val="0000FF"/>
                  <w:sz w:val="24"/>
                  <w:szCs w:val="24"/>
                  <w:u w:val="single"/>
                  <w:lang w:val="vi-VN"/>
                </w:rPr>
                <w:t xml:space="preserve">TCVN 6194:1996 </w:t>
              </w:r>
            </w:hyperlink>
            <w:r w:rsidRPr="00DF3177">
              <w:rPr>
                <w:rFonts w:ascii="Times New Roman" w:eastAsia="Times New Roman" w:hAnsi="Times New Roman" w:cs="Times New Roman"/>
                <w:sz w:val="24"/>
                <w:szCs w:val="24"/>
                <w:lang w:val="vi-VN"/>
              </w:rPr>
              <w:t>(ISO 9297:1989) - Chất lượng nước - Xác định Clorua. Phương pháp chuẩn độ bạc nitrat với chỉ thị cromat (phương pháp MO).</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1" w:tgtFrame="_blank" w:history="1">
              <w:r w:rsidRPr="00DF3177">
                <w:rPr>
                  <w:rFonts w:ascii="Times New Roman" w:eastAsia="Times New Roman" w:hAnsi="Times New Roman" w:cs="Times New Roman"/>
                  <w:color w:val="0000FF"/>
                  <w:sz w:val="24"/>
                  <w:szCs w:val="24"/>
                  <w:u w:val="single"/>
                  <w:lang w:val="vi-VN"/>
                </w:rPr>
                <w:t>TCVN 6494-1:2011</w:t>
              </w:r>
            </w:hyperlink>
            <w:r w:rsidRPr="00DF3177">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 - Phần 1: Xác định bromua, clorua, florua, nitrat, nitrit, phosphat và sunphat hòa tan.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4500.CI</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9</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Florua (F</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22" w:tgtFrame="_blank" w:history="1">
              <w:r w:rsidRPr="00DF3177">
                <w:rPr>
                  <w:rFonts w:ascii="Times New Roman" w:eastAsia="Times New Roman" w:hAnsi="Times New Roman" w:cs="Times New Roman"/>
                  <w:color w:val="0000FF"/>
                  <w:sz w:val="24"/>
                  <w:szCs w:val="24"/>
                  <w:u w:val="single"/>
                  <w:lang w:val="vi-VN"/>
                </w:rPr>
                <w:t xml:space="preserve">TCVN 6494:1999 </w:t>
              </w:r>
            </w:hyperlink>
            <w:r w:rsidRPr="00DF3177">
              <w:rPr>
                <w:rFonts w:ascii="Times New Roman" w:eastAsia="Times New Roman" w:hAnsi="Times New Roman" w:cs="Times New Roman"/>
                <w:sz w:val="24"/>
                <w:szCs w:val="24"/>
                <w:lang w:val="vi-VN"/>
              </w:rPr>
              <w:t>- Chất lượng nước - Xác định các ion Florua, Clorua, Nitrit, Orthophotphat, Bromua, Nitrat và Sun</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at hòa tan bằng sắc ký lỏng ion.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3" w:tgtFrame="_blank" w:history="1">
              <w:r w:rsidRPr="00DF3177">
                <w:rPr>
                  <w:rFonts w:ascii="Times New Roman" w:eastAsia="Times New Roman" w:hAnsi="Times New Roman" w:cs="Times New Roman"/>
                  <w:color w:val="0000FF"/>
                  <w:sz w:val="24"/>
                  <w:szCs w:val="24"/>
                  <w:u w:val="single"/>
                  <w:lang w:val="vi-VN"/>
                </w:rPr>
                <w:t xml:space="preserve">TCVN 6195:1996 </w:t>
              </w:r>
            </w:hyperlink>
            <w:r w:rsidRPr="00DF3177">
              <w:rPr>
                <w:rFonts w:ascii="Times New Roman" w:eastAsia="Times New Roman" w:hAnsi="Times New Roman" w:cs="Times New Roman"/>
                <w:sz w:val="24"/>
                <w:szCs w:val="24"/>
                <w:lang w:val="vi-VN"/>
              </w:rPr>
              <w:t xml:space="preserve">(ISO 10359-1:1992) - Chất lượng nước - Xác định </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lorua. Phương pháp dò điện hóa đối với nước sinh hoạt và nước bị ô nhiễm nhẹ.</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4" w:tgtFrame="_blank" w:history="1">
              <w:r w:rsidRPr="00DF3177">
                <w:rPr>
                  <w:rFonts w:ascii="Times New Roman" w:eastAsia="Times New Roman" w:hAnsi="Times New Roman" w:cs="Times New Roman"/>
                  <w:color w:val="0000FF"/>
                  <w:sz w:val="24"/>
                  <w:szCs w:val="24"/>
                  <w:u w:val="single"/>
                  <w:lang w:val="vi-VN"/>
                </w:rPr>
                <w:t>TCVN 6494-1:2011</w:t>
              </w:r>
            </w:hyperlink>
            <w:r w:rsidRPr="00DF3177">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 - Phần 1: Xác định bromua, clorua, florua, nitrat, nitrit, phosphat và sunphat hòa tan.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4500.F</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.D:2012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10</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Nitrit (NO</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vertAlign w:val="subscript"/>
                <w:lang w:val="vi-VN"/>
              </w:rPr>
              <w:t>2</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25" w:tgtFrame="_blank" w:history="1">
              <w:r w:rsidRPr="00DF3177">
                <w:rPr>
                  <w:rFonts w:ascii="Times New Roman" w:eastAsia="Times New Roman" w:hAnsi="Times New Roman" w:cs="Times New Roman"/>
                  <w:color w:val="0000FF"/>
                  <w:sz w:val="24"/>
                  <w:szCs w:val="24"/>
                  <w:u w:val="single"/>
                  <w:lang w:val="vi-VN"/>
                </w:rPr>
                <w:t xml:space="preserve">TCVN 6494:1999 </w:t>
              </w:r>
            </w:hyperlink>
            <w:r w:rsidRPr="00DF3177">
              <w:rPr>
                <w:rFonts w:ascii="Times New Roman" w:eastAsia="Times New Roman" w:hAnsi="Times New Roman" w:cs="Times New Roman"/>
                <w:sz w:val="24"/>
                <w:szCs w:val="24"/>
                <w:lang w:val="vi-VN"/>
              </w:rPr>
              <w:t>- Chất lượng nước - Xác định các ion Florua, Clorua, Nitrit, Orthophotphat, Bromua, Nitrat và Sun</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at hòa tan bằng sắc ký lỏng ion.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6" w:tgtFrame="_blank" w:history="1">
              <w:r w:rsidRPr="00DF3177">
                <w:rPr>
                  <w:rFonts w:ascii="Times New Roman" w:eastAsia="Times New Roman" w:hAnsi="Times New Roman" w:cs="Times New Roman"/>
                  <w:color w:val="0000FF"/>
                  <w:sz w:val="24"/>
                  <w:szCs w:val="24"/>
                  <w:u w:val="single"/>
                  <w:lang w:val="vi-VN"/>
                </w:rPr>
                <w:t xml:space="preserve">TCVN 6178:1996 </w:t>
              </w:r>
            </w:hyperlink>
            <w:r w:rsidRPr="00DF3177">
              <w:rPr>
                <w:rFonts w:ascii="Times New Roman" w:eastAsia="Times New Roman" w:hAnsi="Times New Roman" w:cs="Times New Roman"/>
                <w:sz w:val="24"/>
                <w:szCs w:val="24"/>
                <w:lang w:val="vi-VN"/>
              </w:rPr>
              <w:t xml:space="preserve">(ISO 6777:1984) - Chất lượng nước - Xác </w:t>
            </w:r>
            <w:r w:rsidRPr="00DF3177">
              <w:rPr>
                <w:rFonts w:ascii="Times New Roman" w:eastAsia="Times New Roman" w:hAnsi="Times New Roman" w:cs="Times New Roman"/>
                <w:sz w:val="24"/>
                <w:szCs w:val="24"/>
                <w:lang w:val="vi-VN"/>
              </w:rPr>
              <w:lastRenderedPageBreak/>
              <w:t>định nitrit. Phương pháp trắc phổ hấp thụ phân tử.</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7" w:tgtFrame="_blank" w:history="1">
              <w:r w:rsidRPr="00DF3177">
                <w:rPr>
                  <w:rFonts w:ascii="Times New Roman" w:eastAsia="Times New Roman" w:hAnsi="Times New Roman" w:cs="Times New Roman"/>
                  <w:color w:val="0000FF"/>
                  <w:sz w:val="24"/>
                  <w:szCs w:val="24"/>
                  <w:u w:val="single"/>
                  <w:lang w:val="vi-VN"/>
                </w:rPr>
                <w:t>TCVN 6494-1:2011</w:t>
              </w:r>
            </w:hyperlink>
            <w:r w:rsidRPr="00DF3177">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 - Phần 1: Xác định bromua, clorua, florua, nitrat, nitrit, phosphat và sunphat hòa tan.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4500-NO</w:t>
            </w:r>
            <w:r w:rsidRPr="00DF3177">
              <w:rPr>
                <w:rFonts w:ascii="Times New Roman" w:eastAsia="Times New Roman" w:hAnsi="Times New Roman" w:cs="Times New Roman"/>
                <w:sz w:val="24"/>
                <w:szCs w:val="24"/>
                <w:vertAlign w:val="subscript"/>
              </w:rPr>
              <w:t>2</w:t>
            </w:r>
            <w:r w:rsidRPr="00DF3177">
              <w:rPr>
                <w:rFonts w:ascii="Times New Roman" w:eastAsia="Times New Roman" w:hAnsi="Times New Roman" w:cs="Times New Roman"/>
                <w:sz w:val="24"/>
                <w:szCs w:val="24"/>
                <w:lang w:val="vi-VN"/>
              </w:rPr>
              <w:t>.B:2012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lastRenderedPageBreak/>
              <w:t>11</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Nitrat (NO</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vertAlign w:val="subscript"/>
                <w:lang w:val="vi-VN"/>
              </w:rPr>
              <w:t>3</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8" w:tgtFrame="_blank" w:history="1">
              <w:r w:rsidRPr="00DF3177">
                <w:rPr>
                  <w:rFonts w:ascii="Times New Roman" w:eastAsia="Times New Roman" w:hAnsi="Times New Roman" w:cs="Times New Roman"/>
                  <w:color w:val="0000FF"/>
                  <w:sz w:val="24"/>
                  <w:szCs w:val="24"/>
                  <w:u w:val="single"/>
                  <w:lang w:val="vi-VN"/>
                </w:rPr>
                <w:t xml:space="preserve">TCVN 6180:1996 </w:t>
              </w:r>
            </w:hyperlink>
            <w:r w:rsidRPr="00DF3177">
              <w:rPr>
                <w:rFonts w:ascii="Times New Roman" w:eastAsia="Times New Roman" w:hAnsi="Times New Roman" w:cs="Times New Roman"/>
                <w:sz w:val="24"/>
                <w:szCs w:val="24"/>
                <w:lang w:val="vi-VN"/>
              </w:rPr>
              <w:t>(ISO 7890-3:1988) - Chất lượng nước - Xác định nitrat. Phương pháp trắc phổ dùng axit sunfosalixylic.</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29" w:tgtFrame="_blank" w:history="1">
              <w:r w:rsidRPr="00DF3177">
                <w:rPr>
                  <w:rFonts w:ascii="Times New Roman" w:eastAsia="Times New Roman" w:hAnsi="Times New Roman" w:cs="Times New Roman"/>
                  <w:color w:val="0000FF"/>
                  <w:sz w:val="24"/>
                  <w:szCs w:val="24"/>
                  <w:u w:val="single"/>
                  <w:lang w:val="vi-VN"/>
                </w:rPr>
                <w:t>TCVN 6494-1:2011</w:t>
              </w:r>
            </w:hyperlink>
            <w:r w:rsidRPr="00DF3177">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 - Phần 1: Xác định bromua, clorua, florua, nitrat, nitrit, phosphat và sunphat hòa tan.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30" w:tgtFrame="_blank" w:history="1">
              <w:r w:rsidRPr="00DF3177">
                <w:rPr>
                  <w:rFonts w:ascii="Times New Roman" w:eastAsia="Times New Roman" w:hAnsi="Times New Roman" w:cs="Times New Roman"/>
                  <w:color w:val="0000FF"/>
                  <w:sz w:val="24"/>
                  <w:szCs w:val="24"/>
                  <w:u w:val="single"/>
                  <w:lang w:val="vi-VN"/>
                </w:rPr>
                <w:t>TCVN 7323-1:2004</w:t>
              </w:r>
            </w:hyperlink>
            <w:r w:rsidRPr="00DF3177">
              <w:rPr>
                <w:rFonts w:ascii="Times New Roman" w:eastAsia="Times New Roman" w:hAnsi="Times New Roman" w:cs="Times New Roman"/>
                <w:sz w:val="24"/>
                <w:szCs w:val="24"/>
                <w:lang w:val="vi-VN"/>
              </w:rPr>
              <w:t xml:space="preserve"> (ISO 7890-1:1986) - Chất lượng nước - Xác định nitrat - Phần 1: Phương pháp đo phổ dùng 2,6-Dimethylphenol</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31" w:tgtFrame="_blank" w:history="1">
              <w:r w:rsidRPr="00DF3177">
                <w:rPr>
                  <w:rFonts w:ascii="Times New Roman" w:eastAsia="Times New Roman" w:hAnsi="Times New Roman" w:cs="Times New Roman"/>
                  <w:color w:val="0000FF"/>
                  <w:sz w:val="24"/>
                  <w:szCs w:val="24"/>
                  <w:u w:val="single"/>
                  <w:lang w:val="vi-VN"/>
                </w:rPr>
                <w:t>TCVN 7323-2:2004</w:t>
              </w:r>
            </w:hyperlink>
            <w:r w:rsidRPr="00DF3177">
              <w:rPr>
                <w:rFonts w:ascii="Times New Roman" w:eastAsia="Times New Roman" w:hAnsi="Times New Roman" w:cs="Times New Roman"/>
                <w:sz w:val="24"/>
                <w:szCs w:val="24"/>
                <w:lang w:val="vi-VN"/>
              </w:rPr>
              <w:t xml:space="preserve"> (ISO 7890-2:1986) - Chất lượng nước - Xác định nitrat. Phần 2: Phương pháp đo phổ 4-Fluorophenol sau khi chưng cất.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SMEWW-4500 N</w:t>
            </w:r>
            <w:r w:rsidRPr="00DF3177">
              <w:rPr>
                <w:rFonts w:ascii="Times New Roman" w:eastAsia="Times New Roman" w:hAnsi="Times New Roman" w:cs="Times New Roman"/>
                <w:sz w:val="24"/>
                <w:szCs w:val="24"/>
              </w:rPr>
              <w:t>O</w:t>
            </w:r>
            <w:r w:rsidRPr="00DF3177">
              <w:rPr>
                <w:rFonts w:ascii="Times New Roman" w:eastAsia="Times New Roman" w:hAnsi="Times New Roman" w:cs="Times New Roman"/>
                <w:sz w:val="24"/>
                <w:szCs w:val="24"/>
                <w:vertAlign w:val="subscript"/>
                <w:lang w:val="vi-VN"/>
              </w:rPr>
              <w:t>3</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rPr>
              <w:t>.</w:t>
            </w:r>
            <w:r w:rsidRPr="00DF3177">
              <w:rPr>
                <w:rFonts w:ascii="Times New Roman" w:eastAsia="Times New Roman" w:hAnsi="Times New Roman" w:cs="Times New Roman"/>
                <w:sz w:val="24"/>
                <w:szCs w:val="24"/>
                <w:lang w:val="vi-VN"/>
              </w:rPr>
              <w:t>E:2012;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352.1</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rPr>
              <w:t>12</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Phosphat (PO</w:t>
            </w:r>
            <w:r w:rsidRPr="00DF3177">
              <w:rPr>
                <w:rFonts w:ascii="Times New Roman" w:eastAsia="Times New Roman" w:hAnsi="Times New Roman" w:cs="Times New Roman"/>
                <w:sz w:val="24"/>
                <w:szCs w:val="24"/>
                <w:vertAlign w:val="subscript"/>
                <w:lang w:val="vi-VN"/>
              </w:rPr>
              <w:t>4</w:t>
            </w:r>
            <w:r w:rsidRPr="00DF3177">
              <w:rPr>
                <w:rFonts w:ascii="Times New Roman" w:eastAsia="Times New Roman" w:hAnsi="Times New Roman" w:cs="Times New Roman"/>
                <w:sz w:val="24"/>
                <w:szCs w:val="24"/>
                <w:vertAlign w:val="superscript"/>
              </w:rPr>
              <w:t>3-</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32" w:tgtFrame="_blank" w:history="1">
              <w:r w:rsidRPr="00DF3177">
                <w:rPr>
                  <w:rFonts w:ascii="Times New Roman" w:eastAsia="Times New Roman" w:hAnsi="Times New Roman" w:cs="Times New Roman"/>
                  <w:color w:val="0000FF"/>
                  <w:sz w:val="24"/>
                  <w:szCs w:val="24"/>
                  <w:u w:val="single"/>
                  <w:lang w:val="vi-VN"/>
                </w:rPr>
                <w:t>TCVN 6494-1:2011</w:t>
              </w:r>
            </w:hyperlink>
            <w:r w:rsidRPr="00DF3177">
              <w:rPr>
                <w:rFonts w:ascii="Times New Roman" w:eastAsia="Times New Roman" w:hAnsi="Times New Roman" w:cs="Times New Roman"/>
                <w:sz w:val="24"/>
                <w:szCs w:val="24"/>
                <w:lang w:val="vi-VN"/>
              </w:rPr>
              <w:t xml:space="preserve"> (ISO 10304-1:2007) Chất lượng nước - Xác định các a</w:t>
            </w:r>
            <w:r w:rsidRPr="00DF3177">
              <w:rPr>
                <w:rFonts w:ascii="Times New Roman" w:eastAsia="Times New Roman" w:hAnsi="Times New Roman" w:cs="Times New Roman"/>
                <w:sz w:val="24"/>
                <w:szCs w:val="24"/>
              </w:rPr>
              <w:t>n</w:t>
            </w:r>
            <w:r w:rsidRPr="00DF3177">
              <w:rPr>
                <w:rFonts w:ascii="Times New Roman" w:eastAsia="Times New Roman" w:hAnsi="Times New Roman" w:cs="Times New Roman"/>
                <w:sz w:val="24"/>
                <w:szCs w:val="24"/>
                <w:lang w:val="vi-VN"/>
              </w:rPr>
              <w:t>ion hòa tan bằng phương pháp sắc kí lỏng ion - Phần 1: Xác định bro</w:t>
            </w:r>
            <w:r w:rsidRPr="00DF3177">
              <w:rPr>
                <w:rFonts w:ascii="Times New Roman" w:eastAsia="Times New Roman" w:hAnsi="Times New Roman" w:cs="Times New Roman"/>
                <w:sz w:val="24"/>
                <w:szCs w:val="24"/>
              </w:rPr>
              <w:t>m</w:t>
            </w:r>
            <w:r w:rsidRPr="00DF3177">
              <w:rPr>
                <w:rFonts w:ascii="Times New Roman" w:eastAsia="Times New Roman" w:hAnsi="Times New Roman" w:cs="Times New Roman"/>
                <w:sz w:val="24"/>
                <w:szCs w:val="24"/>
                <w:lang w:val="vi-VN"/>
              </w:rPr>
              <w:t xml:space="preserve">ua, clorua, </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lorua, nitrat, nitrit, phosphat và sunphat hòa tan.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33" w:tgtFrame="_blank" w:history="1">
              <w:r w:rsidRPr="00DF3177">
                <w:rPr>
                  <w:rFonts w:ascii="Times New Roman" w:eastAsia="Times New Roman" w:hAnsi="Times New Roman" w:cs="Times New Roman"/>
                  <w:color w:val="0000FF"/>
                  <w:sz w:val="24"/>
                  <w:szCs w:val="24"/>
                  <w:u w:val="single"/>
                  <w:lang w:val="vi-VN"/>
                </w:rPr>
                <w:t xml:space="preserve">TCVN 6202:2008 </w:t>
              </w:r>
            </w:hyperlink>
            <w:r w:rsidRPr="00DF3177">
              <w:rPr>
                <w:rFonts w:ascii="Times New Roman" w:eastAsia="Times New Roman" w:hAnsi="Times New Roman" w:cs="Times New Roman"/>
                <w:sz w:val="24"/>
                <w:szCs w:val="24"/>
                <w:lang w:val="vi-VN"/>
              </w:rPr>
              <w:t>(ISO 6878:2004) - Chất lượng nước - Xác định phospho - Phương pháp đo phổ dùng amoni molipdat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SMEWW-4500-P.E:2012;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SMEWW-4500-P.D:2012;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13</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Xyanua (CN</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34" w:tgtFrame="_blank" w:history="1">
              <w:r w:rsidRPr="00DF3177">
                <w:rPr>
                  <w:rFonts w:ascii="Times New Roman" w:eastAsia="Times New Roman" w:hAnsi="Times New Roman" w:cs="Times New Roman"/>
                  <w:color w:val="0000FF"/>
                  <w:sz w:val="24"/>
                  <w:szCs w:val="24"/>
                  <w:u w:val="single"/>
                  <w:lang w:val="vi-VN"/>
                </w:rPr>
                <w:t xml:space="preserve">TCVN 6181:1996 </w:t>
              </w:r>
            </w:hyperlink>
            <w:r w:rsidRPr="00DF3177">
              <w:rPr>
                <w:rFonts w:ascii="Times New Roman" w:eastAsia="Times New Roman" w:hAnsi="Times New Roman" w:cs="Times New Roman"/>
                <w:sz w:val="24"/>
                <w:szCs w:val="24"/>
                <w:lang w:val="vi-VN"/>
              </w:rPr>
              <w:t>(ISO 6703-1:1984) - Chất lượng nước - Xác định xyanua tổng.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35" w:tgtFrame="_blank" w:history="1">
              <w:r w:rsidRPr="00DF3177">
                <w:rPr>
                  <w:rFonts w:ascii="Times New Roman" w:eastAsia="Times New Roman" w:hAnsi="Times New Roman" w:cs="Times New Roman"/>
                  <w:color w:val="0000FF"/>
                  <w:sz w:val="24"/>
                  <w:szCs w:val="24"/>
                  <w:u w:val="single"/>
                  <w:lang w:val="vi-VN"/>
                </w:rPr>
                <w:t xml:space="preserve">TCVN 7723:2007 </w:t>
              </w:r>
            </w:hyperlink>
            <w:r w:rsidRPr="00DF3177">
              <w:rPr>
                <w:rFonts w:ascii="Times New Roman" w:eastAsia="Times New Roman" w:hAnsi="Times New Roman" w:cs="Times New Roman"/>
                <w:sz w:val="24"/>
                <w:szCs w:val="24"/>
                <w:lang w:val="vi-VN"/>
              </w:rPr>
              <w:t>(ISO 14403:2002) - Chất lượng nước - Xác định xyariua tổng số và cyanua tự do bằng phân tích dòng chảy liên tục</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 SMEWW 4500-CN</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.D:2012;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4500-CN</w:t>
            </w:r>
            <w:r w:rsidRPr="00DF3177">
              <w:rPr>
                <w:rFonts w:ascii="Times New Roman" w:eastAsia="Times New Roman" w:hAnsi="Times New Roman" w:cs="Times New Roman"/>
                <w:sz w:val="24"/>
                <w:szCs w:val="24"/>
                <w:vertAlign w:val="superscript"/>
              </w:rPr>
              <w:t>-</w:t>
            </w:r>
            <w:r w:rsidRPr="00DF3177">
              <w:rPr>
                <w:rFonts w:ascii="Times New Roman" w:eastAsia="Times New Roman" w:hAnsi="Times New Roman" w:cs="Times New Roman"/>
                <w:sz w:val="24"/>
                <w:szCs w:val="24"/>
                <w:lang w:val="vi-VN"/>
              </w:rPr>
              <w:t>.E:2012;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14</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Asen (As)</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36" w:tgtFrame="_blank" w:history="1">
              <w:r w:rsidRPr="00DF3177">
                <w:rPr>
                  <w:rFonts w:ascii="Times New Roman" w:eastAsia="Times New Roman" w:hAnsi="Times New Roman" w:cs="Times New Roman"/>
                  <w:color w:val="0000FF"/>
                  <w:sz w:val="24"/>
                  <w:szCs w:val="24"/>
                  <w:u w:val="single"/>
                  <w:lang w:val="vi-VN"/>
                </w:rPr>
                <w:t xml:space="preserve">TCVN 6626:2000 </w:t>
              </w:r>
            </w:hyperlink>
            <w:r w:rsidRPr="00DF3177">
              <w:rPr>
                <w:rFonts w:ascii="Times New Roman" w:eastAsia="Times New Roman" w:hAnsi="Times New Roman" w:cs="Times New Roman"/>
                <w:sz w:val="24"/>
                <w:szCs w:val="24"/>
                <w:lang w:val="vi-VN"/>
              </w:rPr>
              <w:t>(ISO 11969:1996) - Chất lượng nước - Xác định asen. Phương pháp đo hấp thụ nguyên tử (kỹ thuật hydrua).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3114.B:2012.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15</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Cadimi (Cd)</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37" w:tgtFrame="_blank" w:history="1">
              <w:r w:rsidRPr="00DF3177">
                <w:rPr>
                  <w:rFonts w:ascii="Times New Roman" w:eastAsia="Times New Roman" w:hAnsi="Times New Roman" w:cs="Times New Roman"/>
                  <w:color w:val="0000FF"/>
                  <w:sz w:val="24"/>
                  <w:szCs w:val="24"/>
                  <w:u w:val="single"/>
                  <w:lang w:val="vi-VN"/>
                </w:rPr>
                <w:t xml:space="preserve">TCVN 6197:2008 </w:t>
              </w:r>
            </w:hyperlink>
            <w:r w:rsidRPr="00DF3177">
              <w:rPr>
                <w:rFonts w:ascii="Times New Roman" w:eastAsia="Times New Roman" w:hAnsi="Times New Roman" w:cs="Times New Roman"/>
                <w:sz w:val="24"/>
                <w:szCs w:val="24"/>
                <w:lang w:val="vi-VN"/>
              </w:rPr>
              <w:t>Chất lượng nước. Xác định cadimi bằng phương pháp đo phổ hấp thụ nguyên tử;</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3113.B:2012;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16</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Chì (Pb)</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38" w:tgtFrame="_blank" w:history="1">
              <w:r w:rsidRPr="00DF3177">
                <w:rPr>
                  <w:rFonts w:ascii="Times New Roman" w:eastAsia="Times New Roman" w:hAnsi="Times New Roman" w:cs="Times New Roman"/>
                  <w:color w:val="0000FF"/>
                  <w:sz w:val="24"/>
                  <w:szCs w:val="24"/>
                  <w:u w:val="single"/>
                  <w:lang w:val="vi-VN"/>
                </w:rPr>
                <w:t xml:space="preserve">TCVN 6193:1996 </w:t>
              </w:r>
            </w:hyperlink>
            <w:r w:rsidRPr="00DF3177">
              <w:rPr>
                <w:rFonts w:ascii="Times New Roman" w:eastAsia="Times New Roman" w:hAnsi="Times New Roman" w:cs="Times New Roman"/>
                <w:sz w:val="24"/>
                <w:szCs w:val="24"/>
                <w:lang w:val="vi-VN"/>
              </w:rPr>
              <w:t>(ISO 8288:1986) - Chất lượng nước - Xác định coban, niken, đồng, kẽm, cadimi và chì. Phương pháp trắc phổ hấp thụ nguyên tử ngọn lửa.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3113.B:2012;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17</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Crom</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39" w:tgtFrame="_blank" w:history="1">
              <w:r w:rsidRPr="00DF3177">
                <w:rPr>
                  <w:rFonts w:ascii="Times New Roman" w:eastAsia="Times New Roman" w:hAnsi="Times New Roman" w:cs="Times New Roman"/>
                  <w:color w:val="0000FF"/>
                  <w:sz w:val="24"/>
                  <w:szCs w:val="24"/>
                  <w:u w:val="single"/>
                  <w:lang w:val="vi-VN"/>
                </w:rPr>
                <w:t xml:space="preserve">TCVN 6222:2008 </w:t>
              </w:r>
            </w:hyperlink>
            <w:r w:rsidRPr="00DF3177">
              <w:rPr>
                <w:rFonts w:ascii="Times New Roman" w:eastAsia="Times New Roman" w:hAnsi="Times New Roman" w:cs="Times New Roman"/>
                <w:sz w:val="24"/>
                <w:szCs w:val="24"/>
                <w:lang w:val="vi-VN"/>
              </w:rPr>
              <w:t>Chất lượng nước. Xác định crom. Phương pháp đo phổ hấp thụ nguyên tử</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SMEWW 3111.B:2012;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18</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Crom VI (Cr</w:t>
            </w:r>
            <w:r w:rsidRPr="00DF3177">
              <w:rPr>
                <w:rFonts w:ascii="Times New Roman" w:eastAsia="Times New Roman" w:hAnsi="Times New Roman" w:cs="Times New Roman"/>
                <w:sz w:val="24"/>
                <w:szCs w:val="24"/>
                <w:vertAlign w:val="superscript"/>
              </w:rPr>
              <w:t>6</w:t>
            </w:r>
            <w:r w:rsidRPr="00DF3177">
              <w:rPr>
                <w:rFonts w:ascii="Times New Roman" w:eastAsia="Times New Roman" w:hAnsi="Times New Roman" w:cs="Times New Roman"/>
                <w:sz w:val="24"/>
                <w:szCs w:val="24"/>
                <w:vertAlign w:val="superscript"/>
                <w:lang w:val="vi-VN"/>
              </w:rPr>
              <w:t>+</w:t>
            </w:r>
            <w:r w:rsidRPr="00DF3177">
              <w:rPr>
                <w:rFonts w:ascii="Times New Roman" w:eastAsia="Times New Roman" w:hAnsi="Times New Roman" w:cs="Times New Roman"/>
                <w:sz w:val="24"/>
                <w:szCs w:val="24"/>
                <w:lang w:val="vi-VN"/>
              </w:rPr>
              <w: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0" w:tgtFrame="_blank" w:history="1">
              <w:r w:rsidRPr="00DF3177">
                <w:rPr>
                  <w:rFonts w:ascii="Times New Roman" w:eastAsia="Times New Roman" w:hAnsi="Times New Roman" w:cs="Times New Roman"/>
                  <w:color w:val="0000FF"/>
                  <w:sz w:val="24"/>
                  <w:szCs w:val="24"/>
                  <w:u w:val="single"/>
                  <w:lang w:val="vi-VN"/>
                </w:rPr>
                <w:t xml:space="preserve">TCVN 6658:2000 </w:t>
              </w:r>
            </w:hyperlink>
            <w:r w:rsidRPr="00DF3177">
              <w:rPr>
                <w:rFonts w:ascii="Times New Roman" w:eastAsia="Times New Roman" w:hAnsi="Times New Roman" w:cs="Times New Roman"/>
                <w:sz w:val="24"/>
                <w:szCs w:val="24"/>
                <w:lang w:val="vi-VN"/>
              </w:rPr>
              <w:t>(ISO 11083:1994) - Chất lượng nước - Xác định Crom VI - Phương pháp đo phổ dùng 1,5-Diphenylcacbazid;</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3500-Cr.B:2012.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19</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Đồng (Cu)</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41" w:tgtFrame="_blank" w:history="1">
              <w:r w:rsidRPr="00DF3177">
                <w:rPr>
                  <w:rFonts w:ascii="Times New Roman" w:eastAsia="Times New Roman" w:hAnsi="Times New Roman" w:cs="Times New Roman"/>
                  <w:color w:val="0000FF"/>
                  <w:sz w:val="24"/>
                  <w:szCs w:val="24"/>
                  <w:u w:val="single"/>
                  <w:lang w:val="vi-VN"/>
                </w:rPr>
                <w:t xml:space="preserve">TCVN 6193:1996 </w:t>
              </w:r>
            </w:hyperlink>
            <w:r w:rsidRPr="00DF3177">
              <w:rPr>
                <w:rFonts w:ascii="Times New Roman" w:eastAsia="Times New Roman" w:hAnsi="Times New Roman" w:cs="Times New Roman"/>
                <w:sz w:val="24"/>
                <w:szCs w:val="24"/>
                <w:lang w:val="vi-VN"/>
              </w:rPr>
              <w:t>(ISO 8288:1986) - Chất lượng nước - Xác định coban, niken, đồng, kẽm, cadimi và chì. Phương pháp trắc phổ hấp thụ nguyên tử ngọn lửa.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6010.B;</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3111.B:2012;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20</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Kẽm (Zn)</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42" w:tgtFrame="_blank" w:history="1">
              <w:r w:rsidRPr="00DF3177">
                <w:rPr>
                  <w:rFonts w:ascii="Times New Roman" w:eastAsia="Times New Roman" w:hAnsi="Times New Roman" w:cs="Times New Roman"/>
                  <w:color w:val="0000FF"/>
                  <w:sz w:val="24"/>
                  <w:szCs w:val="24"/>
                  <w:u w:val="single"/>
                  <w:lang w:val="vi-VN"/>
                </w:rPr>
                <w:t xml:space="preserve">TCVN 6193:1996 </w:t>
              </w:r>
            </w:hyperlink>
            <w:r w:rsidRPr="00DF3177">
              <w:rPr>
                <w:rFonts w:ascii="Times New Roman" w:eastAsia="Times New Roman" w:hAnsi="Times New Roman" w:cs="Times New Roman"/>
                <w:sz w:val="24"/>
                <w:szCs w:val="24"/>
                <w:lang w:val="vi-VN"/>
              </w:rPr>
              <w:t xml:space="preserve">(ISO 8288:1986) - Chất lượng nước - Xác định coban, niken, đồng, kẽm, cadimi và chì. Phương pháp trắc </w:t>
            </w:r>
            <w:r w:rsidRPr="00DF3177">
              <w:rPr>
                <w:rFonts w:ascii="Times New Roman" w:eastAsia="Times New Roman" w:hAnsi="Times New Roman" w:cs="Times New Roman"/>
                <w:sz w:val="24"/>
                <w:szCs w:val="24"/>
                <w:lang w:val="vi-VN"/>
              </w:rPr>
              <w:lastRenderedPageBreak/>
              <w:t>phổ hấp thụ nguyên tử ngọn lửa.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6010.B;</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3111.B:2012;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21</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Niken (Ni)</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43" w:tgtFrame="_blank" w:history="1">
              <w:r w:rsidRPr="00DF3177">
                <w:rPr>
                  <w:rFonts w:ascii="Times New Roman" w:eastAsia="Times New Roman" w:hAnsi="Times New Roman" w:cs="Times New Roman"/>
                  <w:color w:val="0000FF"/>
                  <w:sz w:val="24"/>
                  <w:szCs w:val="24"/>
                  <w:u w:val="single"/>
                  <w:lang w:val="vi-VN"/>
                </w:rPr>
                <w:t xml:space="preserve">TCVN 6193:1996 </w:t>
              </w:r>
            </w:hyperlink>
            <w:r w:rsidRPr="00DF3177">
              <w:rPr>
                <w:rFonts w:ascii="Times New Roman" w:eastAsia="Times New Roman" w:hAnsi="Times New Roman" w:cs="Times New Roman"/>
                <w:sz w:val="24"/>
                <w:szCs w:val="24"/>
                <w:lang w:val="vi-VN"/>
              </w:rPr>
              <w:t>(ISO 8288:1986) - Chất lượng nước - Xác định coban, niken, đồng, kẽm, cadimi và chì. Phương pháp trắc phổ hấp thụ nguyên tử ngọn lửa.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6010.B;</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3111.B:2012;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22</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Sắt (Fe)</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4" w:tgtFrame="_blank" w:history="1">
              <w:r w:rsidRPr="00DF3177">
                <w:rPr>
                  <w:rFonts w:ascii="Times New Roman" w:eastAsia="Times New Roman" w:hAnsi="Times New Roman" w:cs="Times New Roman"/>
                  <w:color w:val="0000FF"/>
                  <w:sz w:val="24"/>
                  <w:szCs w:val="24"/>
                  <w:u w:val="single"/>
                  <w:lang w:val="vi-VN"/>
                </w:rPr>
                <w:t xml:space="preserve">TCVN 6177:1996 </w:t>
              </w:r>
            </w:hyperlink>
            <w:r w:rsidRPr="00DF3177">
              <w:rPr>
                <w:rFonts w:ascii="Times New Roman" w:eastAsia="Times New Roman" w:hAnsi="Times New Roman" w:cs="Times New Roman"/>
                <w:sz w:val="24"/>
                <w:szCs w:val="24"/>
                <w:lang w:val="vi-VN"/>
              </w:rPr>
              <w:t>(ISO 6332:1988) - Chất lượng nước - Xác định sắt bằng phương pháp trắc phổ dùng thuốc thử 1,10 - phenantrolin.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3111.B:2012;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3500-Fe.B:2012;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23</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Thủy ngân (Hg)</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5" w:tgtFrame="_blank" w:history="1">
              <w:r w:rsidRPr="00DF3177">
                <w:rPr>
                  <w:rFonts w:ascii="Times New Roman" w:eastAsia="Times New Roman" w:hAnsi="Times New Roman" w:cs="Times New Roman"/>
                  <w:color w:val="0000FF"/>
                  <w:sz w:val="24"/>
                  <w:szCs w:val="24"/>
                  <w:u w:val="single"/>
                  <w:lang w:val="vi-VN"/>
                </w:rPr>
                <w:t xml:space="preserve">TCVN 7877:2008 </w:t>
              </w:r>
            </w:hyperlink>
            <w:r w:rsidRPr="00DF3177">
              <w:rPr>
                <w:rFonts w:ascii="Times New Roman" w:eastAsia="Times New Roman" w:hAnsi="Times New Roman" w:cs="Times New Roman"/>
                <w:sz w:val="24"/>
                <w:szCs w:val="24"/>
                <w:lang w:val="vi-VN"/>
              </w:rPr>
              <w:t>(ISO 5666:1999) - Chất lượng nước - Xác định thủy ngân</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6" w:tgtFrame="_blank" w:history="1">
              <w:r w:rsidRPr="00DF3177">
                <w:rPr>
                  <w:rFonts w:ascii="Times New Roman" w:eastAsia="Times New Roman" w:hAnsi="Times New Roman" w:cs="Times New Roman"/>
                  <w:color w:val="0000FF"/>
                  <w:sz w:val="24"/>
                  <w:szCs w:val="24"/>
                  <w:u w:val="single"/>
                  <w:lang w:val="vi-VN"/>
                </w:rPr>
                <w:t xml:space="preserve">TCVN 7724:2007 </w:t>
              </w:r>
            </w:hyperlink>
            <w:r w:rsidRPr="00DF3177">
              <w:rPr>
                <w:rFonts w:ascii="Times New Roman" w:eastAsia="Times New Roman" w:hAnsi="Times New Roman" w:cs="Times New Roman"/>
                <w:sz w:val="24"/>
                <w:szCs w:val="24"/>
                <w:lang w:val="vi-VN"/>
              </w:rPr>
              <w:t>(ISO 17852:2006) - Chất lượng nước - Xác đị</w:t>
            </w:r>
            <w:r w:rsidRPr="00DF3177">
              <w:rPr>
                <w:rFonts w:ascii="Times New Roman" w:eastAsia="Times New Roman" w:hAnsi="Times New Roman" w:cs="Times New Roman"/>
                <w:sz w:val="24"/>
                <w:szCs w:val="24"/>
              </w:rPr>
              <w:t xml:space="preserve">nh </w:t>
            </w:r>
            <w:r w:rsidRPr="00DF3177">
              <w:rPr>
                <w:rFonts w:ascii="Times New Roman" w:eastAsia="Times New Roman" w:hAnsi="Times New Roman" w:cs="Times New Roman"/>
                <w:sz w:val="24"/>
                <w:szCs w:val="24"/>
                <w:lang w:val="vi-VN"/>
              </w:rPr>
              <w:t>thủy ngân - Phương pháp dùng phổ huỳnh quang nguyên tử;</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7470.A;</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3112.B:2012;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24</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Mangan (Mn)</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7" w:tgtFrame="_blank" w:history="1">
              <w:r w:rsidRPr="00DF3177">
                <w:rPr>
                  <w:rFonts w:ascii="Times New Roman" w:eastAsia="Times New Roman" w:hAnsi="Times New Roman" w:cs="Times New Roman"/>
                  <w:color w:val="0000FF"/>
                  <w:sz w:val="24"/>
                  <w:szCs w:val="24"/>
                  <w:u w:val="single"/>
                  <w:lang w:val="vi-VN"/>
                </w:rPr>
                <w:t xml:space="preserve">TCVN 6002:1995 </w:t>
              </w:r>
            </w:hyperlink>
            <w:r w:rsidRPr="00DF3177">
              <w:rPr>
                <w:rFonts w:ascii="Times New Roman" w:eastAsia="Times New Roman" w:hAnsi="Times New Roman" w:cs="Times New Roman"/>
                <w:sz w:val="24"/>
                <w:szCs w:val="24"/>
                <w:lang w:val="vi-VN"/>
              </w:rPr>
              <w:t>(ISO 6333:1986) - Chất lượng nước - Xác đị</w:t>
            </w:r>
            <w:r w:rsidRPr="00DF3177">
              <w:rPr>
                <w:rFonts w:ascii="Times New Roman" w:eastAsia="Times New Roman" w:hAnsi="Times New Roman" w:cs="Times New Roman"/>
                <w:sz w:val="24"/>
                <w:szCs w:val="24"/>
              </w:rPr>
              <w:t xml:space="preserve">nh </w:t>
            </w:r>
            <w:r w:rsidRPr="00DF3177">
              <w:rPr>
                <w:rFonts w:ascii="Times New Roman" w:eastAsia="Times New Roman" w:hAnsi="Times New Roman" w:cs="Times New Roman"/>
                <w:sz w:val="24"/>
                <w:szCs w:val="24"/>
                <w:lang w:val="vi-VN"/>
              </w:rPr>
              <w:t xml:space="preserve">mangan - Phương pháp trắc quang dùng </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omaldoxim.</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3111.B:2012;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25</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Chất hoạt động bề mặt</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8" w:tgtFrame="_blank" w:history="1">
              <w:r w:rsidRPr="00DF3177">
                <w:rPr>
                  <w:rFonts w:ascii="Times New Roman" w:eastAsia="Times New Roman" w:hAnsi="Times New Roman" w:cs="Times New Roman"/>
                  <w:color w:val="0000FF"/>
                  <w:sz w:val="24"/>
                  <w:szCs w:val="24"/>
                  <w:u w:val="single"/>
                  <w:lang w:val="vi-VN"/>
                </w:rPr>
                <w:t xml:space="preserve">TCVN 6336:1998 </w:t>
              </w:r>
            </w:hyperlink>
            <w:r w:rsidRPr="00DF3177">
              <w:rPr>
                <w:rFonts w:ascii="Times New Roman" w:eastAsia="Times New Roman" w:hAnsi="Times New Roman" w:cs="Times New Roman"/>
                <w:sz w:val="24"/>
                <w:szCs w:val="24"/>
                <w:lang w:val="vi-VN"/>
              </w:rPr>
              <w:t>(ASTM D 2330:1988) - Phương pháp thử chất hoạt động bề mặt bằng metylen xanh.</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26</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dầu, mỡ</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49" w:tgtFrame="_blank" w:history="1">
              <w:r w:rsidRPr="00DF3177">
                <w:rPr>
                  <w:rFonts w:ascii="Times New Roman" w:eastAsia="Times New Roman" w:hAnsi="Times New Roman" w:cs="Times New Roman"/>
                  <w:color w:val="0000FF"/>
                  <w:sz w:val="24"/>
                  <w:szCs w:val="24"/>
                  <w:u w:val="single"/>
                  <w:lang w:val="vi-VN"/>
                </w:rPr>
                <w:t xml:space="preserve">TCVN 7875:2008 </w:t>
              </w:r>
            </w:hyperlink>
            <w:r w:rsidRPr="00DF3177">
              <w:rPr>
                <w:rFonts w:ascii="Times New Roman" w:eastAsia="Times New Roman" w:hAnsi="Times New Roman" w:cs="Times New Roman"/>
                <w:sz w:val="24"/>
                <w:szCs w:val="24"/>
                <w:lang w:val="vi-VN"/>
              </w:rPr>
              <w:t>Nước - Xác định dầu và mỡ - Phương pháp chiếu hồng ngoại;</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5520.B:2012;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27</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Phenol</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50" w:tgtFrame="_blank" w:history="1">
              <w:r w:rsidRPr="00DF3177">
                <w:rPr>
                  <w:rFonts w:ascii="Times New Roman" w:eastAsia="Times New Roman" w:hAnsi="Times New Roman" w:cs="Times New Roman"/>
                  <w:color w:val="0000FF"/>
                  <w:sz w:val="24"/>
                  <w:szCs w:val="24"/>
                  <w:u w:val="single"/>
                  <w:lang w:val="vi-VN"/>
                </w:rPr>
                <w:t xml:space="preserve">TCVN 6216:1996 </w:t>
              </w:r>
            </w:hyperlink>
            <w:r w:rsidRPr="00DF3177">
              <w:rPr>
                <w:rFonts w:ascii="Times New Roman" w:eastAsia="Times New Roman" w:hAnsi="Times New Roman" w:cs="Times New Roman"/>
                <w:sz w:val="24"/>
                <w:szCs w:val="24"/>
                <w:lang w:val="vi-VN"/>
              </w:rPr>
              <w:t xml:space="preserve">(ISO 6439:1990) - Chất lượng nước - Xác </w:t>
            </w:r>
            <w:r w:rsidRPr="00DF3177">
              <w:rPr>
                <w:rFonts w:ascii="Times New Roman" w:eastAsia="Times New Roman" w:hAnsi="Times New Roman" w:cs="Times New Roman"/>
                <w:sz w:val="24"/>
                <w:szCs w:val="24"/>
                <w:lang w:val="vi-VN"/>
              </w:rPr>
              <w:lastRenderedPageBreak/>
              <w:t>định chỉ số phenol. Phương pháp trắc phổ dùng 4-aminoantipyrin sau khi chưng cất.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51" w:tgtFrame="_blank" w:history="1">
              <w:r w:rsidRPr="00DF3177">
                <w:rPr>
                  <w:rFonts w:ascii="Times New Roman" w:eastAsia="Times New Roman" w:hAnsi="Times New Roman" w:cs="Times New Roman"/>
                  <w:color w:val="0000FF"/>
                  <w:sz w:val="24"/>
                  <w:szCs w:val="24"/>
                  <w:u w:val="single"/>
                  <w:lang w:val="vi-VN"/>
                </w:rPr>
                <w:t xml:space="preserve">TCVN 7874:2008 </w:t>
              </w:r>
            </w:hyperlink>
            <w:r w:rsidRPr="00DF3177">
              <w:rPr>
                <w:rFonts w:ascii="Times New Roman" w:eastAsia="Times New Roman" w:hAnsi="Times New Roman" w:cs="Times New Roman"/>
                <w:sz w:val="24"/>
                <w:szCs w:val="24"/>
                <w:lang w:val="vi-VN"/>
              </w:rPr>
              <w:t>- Nước - Xác định phenol và dẫn xuất của phenol - Phương pháp sắc ký khí chiết lỏng-lỏng;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5530:2012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lastRenderedPageBreak/>
              <w:t>28</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Tổng cacbon hữu cơ</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(Total Organic </w:t>
            </w:r>
            <w:r w:rsidRPr="00DF3177">
              <w:rPr>
                <w:rFonts w:ascii="Times New Roman" w:eastAsia="Times New Roman" w:hAnsi="Times New Roman" w:cs="Times New Roman"/>
                <w:sz w:val="24"/>
                <w:szCs w:val="24"/>
              </w:rPr>
              <w:t>C</w:t>
            </w:r>
            <w:r w:rsidRPr="00DF3177">
              <w:rPr>
                <w:rFonts w:ascii="Times New Roman" w:eastAsia="Times New Roman" w:hAnsi="Times New Roman" w:cs="Times New Roman"/>
                <w:sz w:val="24"/>
                <w:szCs w:val="24"/>
                <w:lang w:val="vi-VN"/>
              </w:rPr>
              <w:t>arbon, TOC)</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52" w:tgtFrame="_blank" w:history="1">
              <w:r w:rsidRPr="00DF3177">
                <w:rPr>
                  <w:rFonts w:ascii="Times New Roman" w:eastAsia="Times New Roman" w:hAnsi="Times New Roman" w:cs="Times New Roman"/>
                  <w:color w:val="0000FF"/>
                  <w:sz w:val="24"/>
                  <w:szCs w:val="24"/>
                  <w:u w:val="single"/>
                  <w:lang w:val="vi-VN"/>
                </w:rPr>
                <w:t xml:space="preserve">TCVN 6634:2000 </w:t>
              </w:r>
            </w:hyperlink>
            <w:r w:rsidRPr="00DF3177">
              <w:rPr>
                <w:rFonts w:ascii="Times New Roman" w:eastAsia="Times New Roman" w:hAnsi="Times New Roman" w:cs="Times New Roman"/>
                <w:sz w:val="24"/>
                <w:szCs w:val="24"/>
                <w:lang w:val="vi-VN"/>
              </w:rPr>
              <w:t>(ISO 8245:1999) - Chất lượng nước - hướng dẫn xác định cacbon hữu cơ tổng số (TOC) và cacbon hữu cơ hòa tan (DOC);</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5319.B:2012;</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5310.C:2012;</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29</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DDT</w:t>
            </w:r>
            <w:r w:rsidRPr="00DF3177">
              <w:rPr>
                <w:rFonts w:ascii="Times New Roman" w:eastAsia="Times New Roman" w:hAnsi="Times New Roman" w:cs="Times New Roman"/>
                <w:sz w:val="24"/>
                <w:szCs w:val="24"/>
                <w:vertAlign w:val="subscript"/>
                <w:lang w:val="vi-VN"/>
              </w:rPr>
              <w:t>s</w:t>
            </w:r>
          </w:p>
        </w:tc>
        <w:tc>
          <w:tcPr>
            <w:tcW w:w="3413" w:type="pct"/>
            <w:vMerge w:val="restar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53" w:tgtFrame="_blank" w:history="1">
              <w:r w:rsidRPr="00DF3177">
                <w:rPr>
                  <w:rFonts w:ascii="Times New Roman" w:eastAsia="Times New Roman" w:hAnsi="Times New Roman" w:cs="Times New Roman"/>
                  <w:color w:val="0000FF"/>
                  <w:sz w:val="24"/>
                  <w:szCs w:val="24"/>
                  <w:u w:val="single"/>
                  <w:lang w:val="vi-VN"/>
                </w:rPr>
                <w:t xml:space="preserve">TCVN 9241:2012 </w:t>
              </w:r>
            </w:hyperlink>
            <w:r w:rsidRPr="00DF3177">
              <w:rPr>
                <w:rFonts w:ascii="Times New Roman" w:eastAsia="Times New Roman" w:hAnsi="Times New Roman" w:cs="Times New Roman"/>
                <w:sz w:val="24"/>
                <w:szCs w:val="24"/>
                <w:lang w:val="vi-VN"/>
              </w:rPr>
              <w:t>- Chất lượng nước - Xác định thuốc trừ sâu clo hữu cơ, polyclobiphenyl và clorobenzen - Phương pháp sắc ký khí sau khi chiết lỏng-lỏng;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8081.B;</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EPA 8270.D.</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30</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BHC</w:t>
            </w:r>
          </w:p>
        </w:tc>
        <w:tc>
          <w:tcPr>
            <w:tcW w:w="0" w:type="auto"/>
            <w:vMerge/>
            <w:tcBorders>
              <w:top w:val="nil"/>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31</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Dieldrin</w:t>
            </w:r>
          </w:p>
        </w:tc>
        <w:tc>
          <w:tcPr>
            <w:tcW w:w="0" w:type="auto"/>
            <w:vMerge/>
            <w:tcBorders>
              <w:top w:val="nil"/>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32</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Aldrin</w:t>
            </w:r>
          </w:p>
        </w:tc>
        <w:tc>
          <w:tcPr>
            <w:tcW w:w="0" w:type="auto"/>
            <w:vMerge/>
            <w:tcBorders>
              <w:top w:val="nil"/>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33</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Heptachlor &amp; Heptachlorepoxide</w:t>
            </w:r>
          </w:p>
        </w:tc>
        <w:tc>
          <w:tcPr>
            <w:tcW w:w="0" w:type="auto"/>
            <w:vMerge/>
            <w:tcBorders>
              <w:top w:val="nil"/>
              <w:left w:val="nil"/>
              <w:bottom w:val="single" w:sz="8" w:space="0" w:color="auto"/>
              <w:right w:val="single" w:sz="8" w:space="0" w:color="auto"/>
            </w:tcBorders>
            <w:vAlign w:val="center"/>
            <w:hideMark/>
          </w:tcPr>
          <w:p w:rsidR="00DF3177" w:rsidRPr="00DF3177" w:rsidRDefault="00DF3177" w:rsidP="00DF3177">
            <w:pPr>
              <w:spacing w:after="0" w:line="240" w:lineRule="auto"/>
              <w:rPr>
                <w:rFonts w:ascii="Times New Roman" w:eastAsia="Times New Roman" w:hAnsi="Times New Roman" w:cs="Times New Roman"/>
                <w:sz w:val="24"/>
                <w:szCs w:val="24"/>
              </w:rPr>
            </w:pP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34</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Tổng hoạt độ phóng xạ </w:t>
            </w:r>
            <w:r w:rsidRPr="00DF3177">
              <w:rPr>
                <w:rFonts w:ascii="Times New Roman" w:eastAsia="Times New Roman" w:hAnsi="Times New Roman" w:cs="Times New Roman"/>
                <w:sz w:val="24"/>
                <w:szCs w:val="24"/>
              </w:rPr>
              <w:t>α</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54" w:tgtFrame="_blank" w:history="1">
              <w:r w:rsidRPr="00DF3177">
                <w:rPr>
                  <w:rFonts w:ascii="Times New Roman" w:eastAsia="Times New Roman" w:hAnsi="Times New Roman" w:cs="Times New Roman"/>
                  <w:color w:val="0000FF"/>
                  <w:sz w:val="24"/>
                  <w:szCs w:val="24"/>
                  <w:u w:val="single"/>
                  <w:lang w:val="vi-VN"/>
                </w:rPr>
                <w:t xml:space="preserve">TCVN 6053:2011 </w:t>
              </w:r>
            </w:hyperlink>
            <w:r w:rsidRPr="00DF3177">
              <w:rPr>
                <w:rFonts w:ascii="Times New Roman" w:eastAsia="Times New Roman" w:hAnsi="Times New Roman" w:cs="Times New Roman"/>
                <w:sz w:val="24"/>
                <w:szCs w:val="24"/>
                <w:lang w:val="vi-VN"/>
              </w:rPr>
              <w:t>(ISO 9696:2007) - Chất lượng nước - Đo tổng hoạt độ phóng xạ alpha trong nước không mặn - Phương pháp nguồn dày</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35</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Tổng hoạt độ phóng xạ </w:t>
            </w:r>
            <w:r w:rsidRPr="00DF3177">
              <w:rPr>
                <w:rFonts w:ascii="Times New Roman" w:eastAsia="Times New Roman" w:hAnsi="Times New Roman" w:cs="Times New Roman"/>
                <w:sz w:val="24"/>
                <w:szCs w:val="24"/>
              </w:rPr>
              <w:t>β</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xml:space="preserve">- </w:t>
            </w:r>
            <w:hyperlink r:id="rId55" w:tgtFrame="_blank" w:history="1">
              <w:r w:rsidRPr="00DF3177">
                <w:rPr>
                  <w:rFonts w:ascii="Times New Roman" w:eastAsia="Times New Roman" w:hAnsi="Times New Roman" w:cs="Times New Roman"/>
                  <w:color w:val="0000FF"/>
                  <w:sz w:val="24"/>
                  <w:szCs w:val="24"/>
                  <w:u w:val="single"/>
                  <w:lang w:val="vi-VN"/>
                </w:rPr>
                <w:t xml:space="preserve">TCVN 6219:2011 </w:t>
              </w:r>
            </w:hyperlink>
            <w:r w:rsidRPr="00DF3177">
              <w:rPr>
                <w:rFonts w:ascii="Times New Roman" w:eastAsia="Times New Roman" w:hAnsi="Times New Roman" w:cs="Times New Roman"/>
                <w:sz w:val="24"/>
                <w:szCs w:val="24"/>
                <w:lang w:val="vi-VN"/>
              </w:rPr>
              <w:t>(ISO 9697:2008) Chất lượng nước - Đo tổng hoạt độ phóng xạ beta trong nước không mặn - Phương pháp nguồn dày.</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36</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E.coli</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56" w:tgtFrame="_blank" w:history="1">
              <w:r w:rsidRPr="00DF3177">
                <w:rPr>
                  <w:rFonts w:ascii="Times New Roman" w:eastAsia="Times New Roman" w:hAnsi="Times New Roman" w:cs="Times New Roman"/>
                  <w:color w:val="0000FF"/>
                  <w:sz w:val="24"/>
                  <w:szCs w:val="24"/>
                  <w:u w:val="single"/>
                  <w:lang w:val="vi-VN"/>
                </w:rPr>
                <w:t>TCVN 6187-2:1996</w:t>
              </w:r>
            </w:hyperlink>
            <w:r w:rsidRPr="00DF3177">
              <w:rPr>
                <w:rFonts w:ascii="Times New Roman" w:eastAsia="Times New Roman" w:hAnsi="Times New Roman" w:cs="Times New Roman"/>
                <w:sz w:val="24"/>
                <w:szCs w:val="24"/>
                <w:lang w:val="vi-VN"/>
              </w:rPr>
              <w:t xml:space="preserve"> (ISO 9308-2:1990(E)) Chất lượng nước - Phát hiện và đếm vi khuẩn 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 vi khuẩn 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 chịu nhiệt và escherichia coli giả định. Phần 2: Phương pháp nhiều ống (số có xác suất cao nhất);</w:t>
            </w:r>
          </w:p>
        </w:tc>
      </w:tr>
      <w:tr w:rsidR="00DF3177" w:rsidRPr="00DF3177" w:rsidTr="00DF3177">
        <w:trPr>
          <w:tblCellSpacing w:w="0" w:type="dxa"/>
        </w:trPr>
        <w:tc>
          <w:tcPr>
            <w:tcW w:w="330" w:type="pct"/>
            <w:tcBorders>
              <w:top w:val="nil"/>
              <w:left w:val="single" w:sz="8" w:space="0" w:color="auto"/>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jc w:val="center"/>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37</w:t>
            </w:r>
          </w:p>
        </w:tc>
        <w:tc>
          <w:tcPr>
            <w:tcW w:w="1257"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w:t>
            </w:r>
          </w:p>
        </w:tc>
        <w:tc>
          <w:tcPr>
            <w:tcW w:w="3413" w:type="pct"/>
            <w:tcBorders>
              <w:top w:val="nil"/>
              <w:left w:val="nil"/>
              <w:bottom w:val="single" w:sz="8" w:space="0" w:color="auto"/>
              <w:right w:val="single" w:sz="8" w:space="0" w:color="auto"/>
            </w:tcBorders>
            <w:vAlign w:val="center"/>
            <w:hideMark/>
          </w:tcPr>
          <w:p w:rsidR="00DF3177" w:rsidRPr="00DF3177" w:rsidRDefault="00DF3177" w:rsidP="00DF3177">
            <w:pPr>
              <w:spacing w:before="120" w:after="100" w:afterAutospacing="1" w:line="240" w:lineRule="auto"/>
              <w:rPr>
                <w:rFonts w:ascii="Times New Roman" w:eastAsia="Times New Roman" w:hAnsi="Times New Roman" w:cs="Times New Roman"/>
                <w:sz w:val="24"/>
                <w:szCs w:val="24"/>
                <w:lang w:val="vi-VN"/>
              </w:rPr>
            </w:pPr>
            <w:r w:rsidRPr="00DF3177">
              <w:rPr>
                <w:rFonts w:ascii="Times New Roman" w:eastAsia="Times New Roman" w:hAnsi="Times New Roman" w:cs="Times New Roman"/>
                <w:sz w:val="24"/>
                <w:szCs w:val="24"/>
                <w:lang w:val="vi-VN"/>
              </w:rPr>
              <w:t xml:space="preserve">- </w:t>
            </w:r>
            <w:hyperlink r:id="rId57" w:tgtFrame="_blank" w:history="1">
              <w:r w:rsidRPr="00DF3177">
                <w:rPr>
                  <w:rFonts w:ascii="Times New Roman" w:eastAsia="Times New Roman" w:hAnsi="Times New Roman" w:cs="Times New Roman"/>
                  <w:color w:val="0000FF"/>
                  <w:sz w:val="24"/>
                  <w:szCs w:val="24"/>
                  <w:u w:val="single"/>
                  <w:lang w:val="vi-VN"/>
                </w:rPr>
                <w:t>TCVN 6187-2:1996</w:t>
              </w:r>
            </w:hyperlink>
            <w:r w:rsidRPr="00DF3177">
              <w:rPr>
                <w:rFonts w:ascii="Times New Roman" w:eastAsia="Times New Roman" w:hAnsi="Times New Roman" w:cs="Times New Roman"/>
                <w:sz w:val="24"/>
                <w:szCs w:val="24"/>
                <w:lang w:val="vi-VN"/>
              </w:rPr>
              <w:t xml:space="preserve"> (ISO 9308-2:1990(E)) Chất lượng nước - Phát hiện và đếm vi khuẩn 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 vi khuẩn coli</w:t>
            </w:r>
            <w:r w:rsidRPr="00DF3177">
              <w:rPr>
                <w:rFonts w:ascii="Times New Roman" w:eastAsia="Times New Roman" w:hAnsi="Times New Roman" w:cs="Times New Roman"/>
                <w:sz w:val="24"/>
                <w:szCs w:val="24"/>
              </w:rPr>
              <w:t>f</w:t>
            </w:r>
            <w:r w:rsidRPr="00DF3177">
              <w:rPr>
                <w:rFonts w:ascii="Times New Roman" w:eastAsia="Times New Roman" w:hAnsi="Times New Roman" w:cs="Times New Roman"/>
                <w:sz w:val="24"/>
                <w:szCs w:val="24"/>
                <w:lang w:val="vi-VN"/>
              </w:rPr>
              <w:t>orm chịu nhiệt và escherichia coli giả định. Phần 2: Phương pháp nhiều ống (số có xác suất cao nhất);</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sz w:val="24"/>
                <w:szCs w:val="24"/>
                <w:lang w:val="vi-VN"/>
              </w:rPr>
              <w:t>- SMEWW 9221.B:2012;</w:t>
            </w:r>
          </w:p>
        </w:tc>
      </w:tr>
    </w:tbl>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3.2.</w:t>
      </w:r>
      <w:r w:rsidRPr="00DF3177">
        <w:rPr>
          <w:rFonts w:ascii="Times New Roman" w:eastAsia="Times New Roman" w:hAnsi="Times New Roman" w:cs="Times New Roman"/>
          <w:sz w:val="24"/>
          <w:szCs w:val="24"/>
          <w:lang w:val="vi-VN"/>
        </w:rPr>
        <w:t xml:space="preserve"> Chấp nhận các phương pháp phân tích hướng dẫn trong các tiêu chuẩn quốc gia và quốc tế khác có độ chính xác tương đương hoặc cao hơn các tiêu chuẩn viện dẫn ở mục 3.1.</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bookmarkStart w:id="14" w:name="dieu_4"/>
      <w:r w:rsidRPr="00DF3177">
        <w:rPr>
          <w:rFonts w:ascii="Times New Roman" w:eastAsia="Times New Roman" w:hAnsi="Times New Roman" w:cs="Times New Roman"/>
          <w:b/>
          <w:bCs/>
          <w:sz w:val="24"/>
          <w:szCs w:val="24"/>
          <w:lang w:val="vi-VN"/>
        </w:rPr>
        <w:t>4. TỔ CHỨC THỰC HIỆN</w:t>
      </w:r>
      <w:bookmarkEnd w:id="14"/>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lastRenderedPageBreak/>
        <w:t>4.1.</w:t>
      </w:r>
      <w:r w:rsidRPr="00DF3177">
        <w:rPr>
          <w:rFonts w:ascii="Times New Roman" w:eastAsia="Times New Roman" w:hAnsi="Times New Roman" w:cs="Times New Roman"/>
          <w:sz w:val="24"/>
          <w:szCs w:val="24"/>
          <w:lang w:val="vi-VN"/>
        </w:rPr>
        <w:t xml:space="preserve"> Quy chuẩn này áp dụng thay thế QCVN 08:2008/BTNMT - Quy chuẩn kỹ thuật quốc gia về chất lượng nước mặt ban hành tại quyết định số </w:t>
      </w:r>
      <w:hyperlink r:id="rId58" w:tgtFrame="_blank" w:history="1">
        <w:r w:rsidRPr="00DF3177">
          <w:rPr>
            <w:rFonts w:ascii="Times New Roman" w:eastAsia="Times New Roman" w:hAnsi="Times New Roman" w:cs="Times New Roman"/>
            <w:color w:val="0000FF"/>
            <w:sz w:val="24"/>
            <w:szCs w:val="24"/>
            <w:u w:val="single"/>
            <w:lang w:val="vi-VN"/>
          </w:rPr>
          <w:t>16/2008/QĐ-BTNMT</w:t>
        </w:r>
      </w:hyperlink>
      <w:r w:rsidRPr="00DF3177">
        <w:rPr>
          <w:rFonts w:ascii="Times New Roman" w:eastAsia="Times New Roman" w:hAnsi="Times New Roman" w:cs="Times New Roman"/>
          <w:sz w:val="24"/>
          <w:szCs w:val="24"/>
          <w:lang w:val="vi-VN"/>
        </w:rPr>
        <w:t xml:space="preserve"> ngày 31 tháng 12 năm 2008 của Bộ trưởng Bộ Tài nguyên và Môi trường.</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4.2.</w:t>
      </w:r>
      <w:r w:rsidRPr="00DF3177">
        <w:rPr>
          <w:rFonts w:ascii="Times New Roman" w:eastAsia="Times New Roman" w:hAnsi="Times New Roman" w:cs="Times New Roman"/>
          <w:sz w:val="24"/>
          <w:szCs w:val="24"/>
          <w:lang w:val="vi-VN"/>
        </w:rPr>
        <w:t xml:space="preserve"> QCVN 38:2011/BTNMT - Quy chuẩn kỹ thuật quốc gia về chất lượng nước mặt bảo vệ đời sống thủy sinh và QCVN 39:2011/BTNMT- Quy chuẩn kỹ thuật quốc gia về chất lượng nước dùng cho tưới tiêu được ban hành kèm theo Thông tư số </w:t>
      </w:r>
      <w:hyperlink r:id="rId59" w:tgtFrame="_blank" w:history="1">
        <w:r w:rsidRPr="00DF3177">
          <w:rPr>
            <w:rFonts w:ascii="Times New Roman" w:eastAsia="Times New Roman" w:hAnsi="Times New Roman" w:cs="Times New Roman"/>
            <w:color w:val="0000FF"/>
            <w:sz w:val="24"/>
            <w:szCs w:val="24"/>
            <w:u w:val="single"/>
            <w:lang w:val="vi-VN"/>
          </w:rPr>
          <w:t>43/2011/TT-BTNMT</w:t>
        </w:r>
      </w:hyperlink>
      <w:r w:rsidRPr="00DF3177">
        <w:rPr>
          <w:rFonts w:ascii="Times New Roman" w:eastAsia="Times New Roman" w:hAnsi="Times New Roman" w:cs="Times New Roman"/>
          <w:sz w:val="24"/>
          <w:szCs w:val="24"/>
          <w:lang w:val="vi-VN"/>
        </w:rPr>
        <w:t xml:space="preserve"> ngày 12 tháng 12 năm 2011 của Bộ trưởng Bộ Tài nguyên và Môi trường hết hiệu lực thi hành kể từ ngày Quy chuẩn này có hiệu lực thi hành.</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4.3.</w:t>
      </w:r>
      <w:r w:rsidRPr="00DF3177">
        <w:rPr>
          <w:rFonts w:ascii="Times New Roman" w:eastAsia="Times New Roman" w:hAnsi="Times New Roman" w:cs="Times New Roman"/>
          <w:sz w:val="24"/>
          <w:szCs w:val="24"/>
          <w:lang w:val="vi-VN"/>
        </w:rPr>
        <w:t xml:space="preserve"> Cơ quan quản lý nhà nước về môi trường có trách nhiệm hướng dẫn, kiểm tra, giám sát việc thực hiện quy chuẩn này.</w:t>
      </w:r>
    </w:p>
    <w:p w:rsidR="00DF3177" w:rsidRPr="00DF3177" w:rsidRDefault="00DF3177" w:rsidP="00DF3177">
      <w:pPr>
        <w:spacing w:before="120" w:after="100" w:afterAutospacing="1" w:line="240" w:lineRule="auto"/>
        <w:rPr>
          <w:rFonts w:ascii="Times New Roman" w:eastAsia="Times New Roman" w:hAnsi="Times New Roman" w:cs="Times New Roman"/>
          <w:sz w:val="24"/>
          <w:szCs w:val="24"/>
        </w:rPr>
      </w:pPr>
      <w:r w:rsidRPr="00DF3177">
        <w:rPr>
          <w:rFonts w:ascii="Times New Roman" w:eastAsia="Times New Roman" w:hAnsi="Times New Roman" w:cs="Times New Roman"/>
          <w:b/>
          <w:bCs/>
          <w:sz w:val="24"/>
          <w:szCs w:val="24"/>
          <w:lang w:val="vi-VN"/>
        </w:rPr>
        <w:t>4.4.</w:t>
      </w:r>
      <w:r w:rsidRPr="00DF3177">
        <w:rPr>
          <w:rFonts w:ascii="Times New Roman" w:eastAsia="Times New Roman" w:hAnsi="Times New Roman" w:cs="Times New Roman"/>
          <w:sz w:val="24"/>
          <w:szCs w:val="24"/>
          <w:lang w:val="vi-VN"/>
        </w:rPr>
        <w:t xml:space="preserve"> Trường hợp các tiêu chuẩn viện dẫn trong mục 3.1 của quy chuẩn này được sửa đổi, bổ sung hoặc thay thế thì áp dụng theo văn b</w:t>
      </w:r>
      <w:r w:rsidRPr="00DF3177">
        <w:rPr>
          <w:rFonts w:ascii="Times New Roman" w:eastAsia="Times New Roman" w:hAnsi="Times New Roman" w:cs="Times New Roman"/>
          <w:sz w:val="24"/>
          <w:szCs w:val="24"/>
        </w:rPr>
        <w:t xml:space="preserve">ản </w:t>
      </w:r>
      <w:r w:rsidRPr="00DF3177">
        <w:rPr>
          <w:rFonts w:ascii="Times New Roman" w:eastAsia="Times New Roman" w:hAnsi="Times New Roman" w:cs="Times New Roman"/>
          <w:sz w:val="24"/>
          <w:szCs w:val="24"/>
          <w:lang w:val="vi-VN"/>
        </w:rPr>
        <w:t>m</w:t>
      </w:r>
      <w:r w:rsidRPr="00DF3177">
        <w:rPr>
          <w:rFonts w:ascii="Times New Roman" w:eastAsia="Times New Roman" w:hAnsi="Times New Roman" w:cs="Times New Roman"/>
          <w:sz w:val="24"/>
          <w:szCs w:val="24"/>
        </w:rPr>
        <w:t>ới</w:t>
      </w:r>
      <w:r w:rsidRPr="00DF3177">
        <w:rPr>
          <w:rFonts w:ascii="Times New Roman" w:eastAsia="Times New Roman" w:hAnsi="Times New Roman" w:cs="Times New Roman"/>
          <w:sz w:val="24"/>
          <w:szCs w:val="24"/>
          <w:lang w:val="vi-VN"/>
        </w:rPr>
        <w:t>.</w:t>
      </w:r>
    </w:p>
    <w:p w:rsidR="002F059C" w:rsidRDefault="002F059C"/>
    <w:sectPr w:rsidR="002F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77"/>
    <w:rsid w:val="00003BB4"/>
    <w:rsid w:val="0000441B"/>
    <w:rsid w:val="000053EA"/>
    <w:rsid w:val="00005826"/>
    <w:rsid w:val="00006D0F"/>
    <w:rsid w:val="00006F83"/>
    <w:rsid w:val="00013667"/>
    <w:rsid w:val="00014162"/>
    <w:rsid w:val="00020B78"/>
    <w:rsid w:val="00024937"/>
    <w:rsid w:val="000306CE"/>
    <w:rsid w:val="00031EC3"/>
    <w:rsid w:val="0003249D"/>
    <w:rsid w:val="00034452"/>
    <w:rsid w:val="000367A1"/>
    <w:rsid w:val="0003744E"/>
    <w:rsid w:val="000405F3"/>
    <w:rsid w:val="00043A02"/>
    <w:rsid w:val="0004624C"/>
    <w:rsid w:val="00051840"/>
    <w:rsid w:val="00053848"/>
    <w:rsid w:val="000561E7"/>
    <w:rsid w:val="00057185"/>
    <w:rsid w:val="00057959"/>
    <w:rsid w:val="00057DB2"/>
    <w:rsid w:val="00064652"/>
    <w:rsid w:val="00064F28"/>
    <w:rsid w:val="00071F4B"/>
    <w:rsid w:val="00072F8F"/>
    <w:rsid w:val="00073143"/>
    <w:rsid w:val="000734CC"/>
    <w:rsid w:val="00073F44"/>
    <w:rsid w:val="00084F70"/>
    <w:rsid w:val="00086DB4"/>
    <w:rsid w:val="00087737"/>
    <w:rsid w:val="000A7C45"/>
    <w:rsid w:val="000B2655"/>
    <w:rsid w:val="000B35D6"/>
    <w:rsid w:val="000C2AE8"/>
    <w:rsid w:val="000C44E7"/>
    <w:rsid w:val="000C6048"/>
    <w:rsid w:val="000C6370"/>
    <w:rsid w:val="000C6401"/>
    <w:rsid w:val="000D4FEE"/>
    <w:rsid w:val="000E2BB7"/>
    <w:rsid w:val="000E7554"/>
    <w:rsid w:val="000F322C"/>
    <w:rsid w:val="001006F8"/>
    <w:rsid w:val="00103DC0"/>
    <w:rsid w:val="00105C81"/>
    <w:rsid w:val="00107B1A"/>
    <w:rsid w:val="00110346"/>
    <w:rsid w:val="00111685"/>
    <w:rsid w:val="00113C0F"/>
    <w:rsid w:val="001159DA"/>
    <w:rsid w:val="00120309"/>
    <w:rsid w:val="00137AC7"/>
    <w:rsid w:val="00140720"/>
    <w:rsid w:val="001472BB"/>
    <w:rsid w:val="0015003C"/>
    <w:rsid w:val="0015472C"/>
    <w:rsid w:val="00160CA8"/>
    <w:rsid w:val="00161C65"/>
    <w:rsid w:val="00163545"/>
    <w:rsid w:val="001710DA"/>
    <w:rsid w:val="00176F03"/>
    <w:rsid w:val="00180313"/>
    <w:rsid w:val="00182564"/>
    <w:rsid w:val="0018400E"/>
    <w:rsid w:val="0018778D"/>
    <w:rsid w:val="00194924"/>
    <w:rsid w:val="00194E4B"/>
    <w:rsid w:val="001A3FF9"/>
    <w:rsid w:val="001A7AF8"/>
    <w:rsid w:val="001B2250"/>
    <w:rsid w:val="001B613A"/>
    <w:rsid w:val="001B79CE"/>
    <w:rsid w:val="001C2F16"/>
    <w:rsid w:val="001C4825"/>
    <w:rsid w:val="001C5506"/>
    <w:rsid w:val="001C58F9"/>
    <w:rsid w:val="001D7EC8"/>
    <w:rsid w:val="001E59D6"/>
    <w:rsid w:val="001F220E"/>
    <w:rsid w:val="001F46BF"/>
    <w:rsid w:val="00200D98"/>
    <w:rsid w:val="002024E2"/>
    <w:rsid w:val="0020297A"/>
    <w:rsid w:val="002053BE"/>
    <w:rsid w:val="00206F0B"/>
    <w:rsid w:val="002105B7"/>
    <w:rsid w:val="00212B4E"/>
    <w:rsid w:val="00214849"/>
    <w:rsid w:val="002159E6"/>
    <w:rsid w:val="00216933"/>
    <w:rsid w:val="002170F9"/>
    <w:rsid w:val="0022161B"/>
    <w:rsid w:val="00224B08"/>
    <w:rsid w:val="00227023"/>
    <w:rsid w:val="00235452"/>
    <w:rsid w:val="0023796F"/>
    <w:rsid w:val="00243275"/>
    <w:rsid w:val="00243735"/>
    <w:rsid w:val="00247011"/>
    <w:rsid w:val="002476D2"/>
    <w:rsid w:val="00253897"/>
    <w:rsid w:val="0025459C"/>
    <w:rsid w:val="002578E1"/>
    <w:rsid w:val="002622A9"/>
    <w:rsid w:val="002659C3"/>
    <w:rsid w:val="00266927"/>
    <w:rsid w:val="0028357B"/>
    <w:rsid w:val="00285A1C"/>
    <w:rsid w:val="002925EF"/>
    <w:rsid w:val="002974AA"/>
    <w:rsid w:val="00297980"/>
    <w:rsid w:val="002A44C5"/>
    <w:rsid w:val="002A548C"/>
    <w:rsid w:val="002A6466"/>
    <w:rsid w:val="002A7978"/>
    <w:rsid w:val="002B3A07"/>
    <w:rsid w:val="002B47C9"/>
    <w:rsid w:val="002B5814"/>
    <w:rsid w:val="002C53CA"/>
    <w:rsid w:val="002C5B3F"/>
    <w:rsid w:val="002C75B6"/>
    <w:rsid w:val="002D10E6"/>
    <w:rsid w:val="002D1BA9"/>
    <w:rsid w:val="002E1F5D"/>
    <w:rsid w:val="002E2799"/>
    <w:rsid w:val="002E378C"/>
    <w:rsid w:val="002E5004"/>
    <w:rsid w:val="002F059C"/>
    <w:rsid w:val="002F0685"/>
    <w:rsid w:val="002F25D7"/>
    <w:rsid w:val="002F40DC"/>
    <w:rsid w:val="003060A6"/>
    <w:rsid w:val="00310AF2"/>
    <w:rsid w:val="00311064"/>
    <w:rsid w:val="003141A7"/>
    <w:rsid w:val="00315EAA"/>
    <w:rsid w:val="00316FC3"/>
    <w:rsid w:val="0031759C"/>
    <w:rsid w:val="003205A1"/>
    <w:rsid w:val="00320C40"/>
    <w:rsid w:val="00322D62"/>
    <w:rsid w:val="00322F48"/>
    <w:rsid w:val="00323841"/>
    <w:rsid w:val="00323A67"/>
    <w:rsid w:val="00324D35"/>
    <w:rsid w:val="00341C8F"/>
    <w:rsid w:val="00344786"/>
    <w:rsid w:val="00346C15"/>
    <w:rsid w:val="003513C5"/>
    <w:rsid w:val="00353AD6"/>
    <w:rsid w:val="00357606"/>
    <w:rsid w:val="00360318"/>
    <w:rsid w:val="003624ED"/>
    <w:rsid w:val="003859AA"/>
    <w:rsid w:val="00396E9A"/>
    <w:rsid w:val="00397AAE"/>
    <w:rsid w:val="003A1F03"/>
    <w:rsid w:val="003A2583"/>
    <w:rsid w:val="003A4749"/>
    <w:rsid w:val="003A4C96"/>
    <w:rsid w:val="003A666C"/>
    <w:rsid w:val="003A6749"/>
    <w:rsid w:val="003A6CEA"/>
    <w:rsid w:val="003A6F91"/>
    <w:rsid w:val="003A759B"/>
    <w:rsid w:val="003A7FD5"/>
    <w:rsid w:val="003B2610"/>
    <w:rsid w:val="003B35C6"/>
    <w:rsid w:val="003B45EC"/>
    <w:rsid w:val="003B6950"/>
    <w:rsid w:val="003B7F09"/>
    <w:rsid w:val="003C0107"/>
    <w:rsid w:val="003C07B2"/>
    <w:rsid w:val="003C39E9"/>
    <w:rsid w:val="003D52EB"/>
    <w:rsid w:val="003D659D"/>
    <w:rsid w:val="003D6898"/>
    <w:rsid w:val="003E02DF"/>
    <w:rsid w:val="003E4E89"/>
    <w:rsid w:val="003E5E4A"/>
    <w:rsid w:val="003F13B0"/>
    <w:rsid w:val="003F4633"/>
    <w:rsid w:val="003F659D"/>
    <w:rsid w:val="003F69B3"/>
    <w:rsid w:val="004017C9"/>
    <w:rsid w:val="00402E73"/>
    <w:rsid w:val="0040335B"/>
    <w:rsid w:val="00404A97"/>
    <w:rsid w:val="00406102"/>
    <w:rsid w:val="004130A8"/>
    <w:rsid w:val="00413C27"/>
    <w:rsid w:val="00420AC2"/>
    <w:rsid w:val="0043140D"/>
    <w:rsid w:val="004315A9"/>
    <w:rsid w:val="00435937"/>
    <w:rsid w:val="00435A98"/>
    <w:rsid w:val="00435C04"/>
    <w:rsid w:val="004411B5"/>
    <w:rsid w:val="00442401"/>
    <w:rsid w:val="004439EE"/>
    <w:rsid w:val="00445365"/>
    <w:rsid w:val="004508E8"/>
    <w:rsid w:val="00453B2C"/>
    <w:rsid w:val="00455CD9"/>
    <w:rsid w:val="00455D41"/>
    <w:rsid w:val="004562FD"/>
    <w:rsid w:val="00464C08"/>
    <w:rsid w:val="00467F02"/>
    <w:rsid w:val="004711E9"/>
    <w:rsid w:val="00471CC0"/>
    <w:rsid w:val="00471D42"/>
    <w:rsid w:val="0047234B"/>
    <w:rsid w:val="00473DD8"/>
    <w:rsid w:val="00482310"/>
    <w:rsid w:val="00482832"/>
    <w:rsid w:val="00483138"/>
    <w:rsid w:val="00487909"/>
    <w:rsid w:val="00487F66"/>
    <w:rsid w:val="00490658"/>
    <w:rsid w:val="004920AC"/>
    <w:rsid w:val="004939E9"/>
    <w:rsid w:val="00494BB4"/>
    <w:rsid w:val="004950FC"/>
    <w:rsid w:val="00496116"/>
    <w:rsid w:val="00497764"/>
    <w:rsid w:val="004B0D78"/>
    <w:rsid w:val="004B0FAF"/>
    <w:rsid w:val="004B7045"/>
    <w:rsid w:val="004C696F"/>
    <w:rsid w:val="004D1528"/>
    <w:rsid w:val="004D1D75"/>
    <w:rsid w:val="004D60F2"/>
    <w:rsid w:val="004D6E1F"/>
    <w:rsid w:val="004E1579"/>
    <w:rsid w:val="004E2074"/>
    <w:rsid w:val="004E5B7D"/>
    <w:rsid w:val="004E5F0D"/>
    <w:rsid w:val="004F2082"/>
    <w:rsid w:val="004F270A"/>
    <w:rsid w:val="004F7A4A"/>
    <w:rsid w:val="00512A2E"/>
    <w:rsid w:val="00513B17"/>
    <w:rsid w:val="005178CA"/>
    <w:rsid w:val="00521109"/>
    <w:rsid w:val="00522B47"/>
    <w:rsid w:val="00524FED"/>
    <w:rsid w:val="00525497"/>
    <w:rsid w:val="00526D93"/>
    <w:rsid w:val="005277AC"/>
    <w:rsid w:val="00530B59"/>
    <w:rsid w:val="0053495D"/>
    <w:rsid w:val="00544F07"/>
    <w:rsid w:val="00546420"/>
    <w:rsid w:val="00547DD6"/>
    <w:rsid w:val="0055147D"/>
    <w:rsid w:val="005515F0"/>
    <w:rsid w:val="00553928"/>
    <w:rsid w:val="00567639"/>
    <w:rsid w:val="005710DE"/>
    <w:rsid w:val="0057301D"/>
    <w:rsid w:val="005751F3"/>
    <w:rsid w:val="00584320"/>
    <w:rsid w:val="005844F3"/>
    <w:rsid w:val="00596DEF"/>
    <w:rsid w:val="005A4A53"/>
    <w:rsid w:val="005C0AF6"/>
    <w:rsid w:val="005C4CF1"/>
    <w:rsid w:val="005C6D04"/>
    <w:rsid w:val="005D0C3D"/>
    <w:rsid w:val="005E0562"/>
    <w:rsid w:val="005E3CAF"/>
    <w:rsid w:val="005E4A46"/>
    <w:rsid w:val="005F2E8C"/>
    <w:rsid w:val="005F3F92"/>
    <w:rsid w:val="005F560A"/>
    <w:rsid w:val="005F7B7E"/>
    <w:rsid w:val="006002A2"/>
    <w:rsid w:val="0060234C"/>
    <w:rsid w:val="00603BE0"/>
    <w:rsid w:val="006044F5"/>
    <w:rsid w:val="00605891"/>
    <w:rsid w:val="006125AF"/>
    <w:rsid w:val="00613220"/>
    <w:rsid w:val="00614663"/>
    <w:rsid w:val="0061542F"/>
    <w:rsid w:val="00615D79"/>
    <w:rsid w:val="00621F84"/>
    <w:rsid w:val="00626121"/>
    <w:rsid w:val="00626747"/>
    <w:rsid w:val="00627884"/>
    <w:rsid w:val="006305B4"/>
    <w:rsid w:val="0063115C"/>
    <w:rsid w:val="00631BC9"/>
    <w:rsid w:val="00632304"/>
    <w:rsid w:val="0063563D"/>
    <w:rsid w:val="006358AB"/>
    <w:rsid w:val="00636135"/>
    <w:rsid w:val="00637B9C"/>
    <w:rsid w:val="006403F1"/>
    <w:rsid w:val="00641F6F"/>
    <w:rsid w:val="00643E8D"/>
    <w:rsid w:val="00653B72"/>
    <w:rsid w:val="006542C2"/>
    <w:rsid w:val="006638D5"/>
    <w:rsid w:val="006652D0"/>
    <w:rsid w:val="00670129"/>
    <w:rsid w:val="006830D8"/>
    <w:rsid w:val="00693223"/>
    <w:rsid w:val="00693C75"/>
    <w:rsid w:val="006A17DB"/>
    <w:rsid w:val="006A3425"/>
    <w:rsid w:val="006A67DB"/>
    <w:rsid w:val="006A75E8"/>
    <w:rsid w:val="006A78FD"/>
    <w:rsid w:val="006B432D"/>
    <w:rsid w:val="006B57DB"/>
    <w:rsid w:val="006B593E"/>
    <w:rsid w:val="006B7DF8"/>
    <w:rsid w:val="006C1782"/>
    <w:rsid w:val="006C371D"/>
    <w:rsid w:val="006C3FD6"/>
    <w:rsid w:val="006D0A94"/>
    <w:rsid w:val="006D6FC8"/>
    <w:rsid w:val="006E270A"/>
    <w:rsid w:val="006E452F"/>
    <w:rsid w:val="006F4164"/>
    <w:rsid w:val="0070190E"/>
    <w:rsid w:val="00711B2B"/>
    <w:rsid w:val="007156E2"/>
    <w:rsid w:val="00716665"/>
    <w:rsid w:val="007174E8"/>
    <w:rsid w:val="007233EA"/>
    <w:rsid w:val="007262CD"/>
    <w:rsid w:val="007268DC"/>
    <w:rsid w:val="007272B3"/>
    <w:rsid w:val="00731CDF"/>
    <w:rsid w:val="00733F86"/>
    <w:rsid w:val="007357C1"/>
    <w:rsid w:val="00737CE8"/>
    <w:rsid w:val="0074024C"/>
    <w:rsid w:val="00742596"/>
    <w:rsid w:val="007437AB"/>
    <w:rsid w:val="00744DA4"/>
    <w:rsid w:val="00745B38"/>
    <w:rsid w:val="00752957"/>
    <w:rsid w:val="007617D6"/>
    <w:rsid w:val="00762486"/>
    <w:rsid w:val="007633EE"/>
    <w:rsid w:val="0076391E"/>
    <w:rsid w:val="00763C60"/>
    <w:rsid w:val="00764B5D"/>
    <w:rsid w:val="00765F34"/>
    <w:rsid w:val="00770B83"/>
    <w:rsid w:val="00771340"/>
    <w:rsid w:val="00771B79"/>
    <w:rsid w:val="0077255C"/>
    <w:rsid w:val="00775B99"/>
    <w:rsid w:val="0077793E"/>
    <w:rsid w:val="00794BB6"/>
    <w:rsid w:val="00795093"/>
    <w:rsid w:val="007A03D0"/>
    <w:rsid w:val="007A6B73"/>
    <w:rsid w:val="007B4890"/>
    <w:rsid w:val="007B519C"/>
    <w:rsid w:val="007C1F72"/>
    <w:rsid w:val="007C4C3E"/>
    <w:rsid w:val="007C6230"/>
    <w:rsid w:val="007E462D"/>
    <w:rsid w:val="007E6298"/>
    <w:rsid w:val="007E6305"/>
    <w:rsid w:val="007E6C4B"/>
    <w:rsid w:val="00803FB8"/>
    <w:rsid w:val="00813306"/>
    <w:rsid w:val="00814726"/>
    <w:rsid w:val="0081477B"/>
    <w:rsid w:val="00823744"/>
    <w:rsid w:val="00825769"/>
    <w:rsid w:val="00827068"/>
    <w:rsid w:val="00832C7B"/>
    <w:rsid w:val="008337A0"/>
    <w:rsid w:val="00833E63"/>
    <w:rsid w:val="00836173"/>
    <w:rsid w:val="008442B1"/>
    <w:rsid w:val="008507D7"/>
    <w:rsid w:val="00852B41"/>
    <w:rsid w:val="008553D3"/>
    <w:rsid w:val="0086177D"/>
    <w:rsid w:val="0086251E"/>
    <w:rsid w:val="00872CCB"/>
    <w:rsid w:val="00876A40"/>
    <w:rsid w:val="0088494C"/>
    <w:rsid w:val="00886311"/>
    <w:rsid w:val="0089177B"/>
    <w:rsid w:val="00892654"/>
    <w:rsid w:val="008977DA"/>
    <w:rsid w:val="008A0A1B"/>
    <w:rsid w:val="008A1CF3"/>
    <w:rsid w:val="008A4DD0"/>
    <w:rsid w:val="008A6624"/>
    <w:rsid w:val="008A7A18"/>
    <w:rsid w:val="008B0274"/>
    <w:rsid w:val="008B049A"/>
    <w:rsid w:val="008B197A"/>
    <w:rsid w:val="008B3DAE"/>
    <w:rsid w:val="008B54AF"/>
    <w:rsid w:val="008B5B98"/>
    <w:rsid w:val="008B7D9D"/>
    <w:rsid w:val="008C0353"/>
    <w:rsid w:val="008D06D6"/>
    <w:rsid w:val="008D11C1"/>
    <w:rsid w:val="008E09C4"/>
    <w:rsid w:val="008E45D9"/>
    <w:rsid w:val="008E47B2"/>
    <w:rsid w:val="008E4D2B"/>
    <w:rsid w:val="008E704B"/>
    <w:rsid w:val="008F05C6"/>
    <w:rsid w:val="008F3BAD"/>
    <w:rsid w:val="00902043"/>
    <w:rsid w:val="009037C2"/>
    <w:rsid w:val="00907DC0"/>
    <w:rsid w:val="00910A8C"/>
    <w:rsid w:val="009114D7"/>
    <w:rsid w:val="00911A04"/>
    <w:rsid w:val="009157B1"/>
    <w:rsid w:val="00925923"/>
    <w:rsid w:val="0092726F"/>
    <w:rsid w:val="00932336"/>
    <w:rsid w:val="009332F7"/>
    <w:rsid w:val="009333CE"/>
    <w:rsid w:val="00933D13"/>
    <w:rsid w:val="00942763"/>
    <w:rsid w:val="00951E47"/>
    <w:rsid w:val="00952486"/>
    <w:rsid w:val="009531C5"/>
    <w:rsid w:val="00953788"/>
    <w:rsid w:val="00954677"/>
    <w:rsid w:val="009558DA"/>
    <w:rsid w:val="009560E6"/>
    <w:rsid w:val="00960013"/>
    <w:rsid w:val="00960483"/>
    <w:rsid w:val="00961AB9"/>
    <w:rsid w:val="0096492A"/>
    <w:rsid w:val="00965B4E"/>
    <w:rsid w:val="009668AC"/>
    <w:rsid w:val="00972903"/>
    <w:rsid w:val="0098252B"/>
    <w:rsid w:val="00984602"/>
    <w:rsid w:val="00990731"/>
    <w:rsid w:val="009907D9"/>
    <w:rsid w:val="00994778"/>
    <w:rsid w:val="009950B7"/>
    <w:rsid w:val="00995C11"/>
    <w:rsid w:val="00996E05"/>
    <w:rsid w:val="009A13B4"/>
    <w:rsid w:val="009A423E"/>
    <w:rsid w:val="009A4EB8"/>
    <w:rsid w:val="009A593D"/>
    <w:rsid w:val="009A5F63"/>
    <w:rsid w:val="009B0037"/>
    <w:rsid w:val="009B42F5"/>
    <w:rsid w:val="009C63A8"/>
    <w:rsid w:val="009C6A60"/>
    <w:rsid w:val="009C6EEC"/>
    <w:rsid w:val="009C70D7"/>
    <w:rsid w:val="009D5772"/>
    <w:rsid w:val="009D614C"/>
    <w:rsid w:val="009D7ECB"/>
    <w:rsid w:val="009E648F"/>
    <w:rsid w:val="009E7BFF"/>
    <w:rsid w:val="009F3469"/>
    <w:rsid w:val="009F4861"/>
    <w:rsid w:val="009F61EA"/>
    <w:rsid w:val="009F72D0"/>
    <w:rsid w:val="009F7A72"/>
    <w:rsid w:val="00A000F2"/>
    <w:rsid w:val="00A0707C"/>
    <w:rsid w:val="00A108F1"/>
    <w:rsid w:val="00A10EE5"/>
    <w:rsid w:val="00A27DF1"/>
    <w:rsid w:val="00A305C5"/>
    <w:rsid w:val="00A33D93"/>
    <w:rsid w:val="00A44CE5"/>
    <w:rsid w:val="00A451AD"/>
    <w:rsid w:val="00A535E1"/>
    <w:rsid w:val="00A552E2"/>
    <w:rsid w:val="00A55AA5"/>
    <w:rsid w:val="00A55B20"/>
    <w:rsid w:val="00A57E05"/>
    <w:rsid w:val="00A60D10"/>
    <w:rsid w:val="00A61AD1"/>
    <w:rsid w:val="00A73BC3"/>
    <w:rsid w:val="00A77381"/>
    <w:rsid w:val="00A83986"/>
    <w:rsid w:val="00A90D56"/>
    <w:rsid w:val="00A92356"/>
    <w:rsid w:val="00AA2663"/>
    <w:rsid w:val="00AB6116"/>
    <w:rsid w:val="00AC4D62"/>
    <w:rsid w:val="00AC7EA8"/>
    <w:rsid w:val="00AD25DB"/>
    <w:rsid w:val="00AD4B94"/>
    <w:rsid w:val="00AE0F7F"/>
    <w:rsid w:val="00AE2952"/>
    <w:rsid w:val="00AE531B"/>
    <w:rsid w:val="00AE62D1"/>
    <w:rsid w:val="00AE7C91"/>
    <w:rsid w:val="00AE7ED1"/>
    <w:rsid w:val="00AF56B4"/>
    <w:rsid w:val="00B0294D"/>
    <w:rsid w:val="00B038B8"/>
    <w:rsid w:val="00B04154"/>
    <w:rsid w:val="00B06A73"/>
    <w:rsid w:val="00B06C94"/>
    <w:rsid w:val="00B15FA0"/>
    <w:rsid w:val="00B163E1"/>
    <w:rsid w:val="00B17D49"/>
    <w:rsid w:val="00B21A9E"/>
    <w:rsid w:val="00B24DEC"/>
    <w:rsid w:val="00B271F6"/>
    <w:rsid w:val="00B30F9E"/>
    <w:rsid w:val="00B3285D"/>
    <w:rsid w:val="00B4215C"/>
    <w:rsid w:val="00B42EF7"/>
    <w:rsid w:val="00B4689A"/>
    <w:rsid w:val="00B534A4"/>
    <w:rsid w:val="00B5372C"/>
    <w:rsid w:val="00B56826"/>
    <w:rsid w:val="00B630B1"/>
    <w:rsid w:val="00B63212"/>
    <w:rsid w:val="00B648E1"/>
    <w:rsid w:val="00B73AEA"/>
    <w:rsid w:val="00B76711"/>
    <w:rsid w:val="00B8531A"/>
    <w:rsid w:val="00B908B1"/>
    <w:rsid w:val="00B92394"/>
    <w:rsid w:val="00B95569"/>
    <w:rsid w:val="00B96C3C"/>
    <w:rsid w:val="00BA33BD"/>
    <w:rsid w:val="00BA3FE5"/>
    <w:rsid w:val="00BA72D6"/>
    <w:rsid w:val="00BB02F1"/>
    <w:rsid w:val="00BB52B8"/>
    <w:rsid w:val="00BB6A3D"/>
    <w:rsid w:val="00BD0090"/>
    <w:rsid w:val="00BD65FC"/>
    <w:rsid w:val="00BE2FBD"/>
    <w:rsid w:val="00BE42D3"/>
    <w:rsid w:val="00BF7CA5"/>
    <w:rsid w:val="00C0114A"/>
    <w:rsid w:val="00C01E55"/>
    <w:rsid w:val="00C03F1C"/>
    <w:rsid w:val="00C0592C"/>
    <w:rsid w:val="00C05B4D"/>
    <w:rsid w:val="00C07D4C"/>
    <w:rsid w:val="00C10316"/>
    <w:rsid w:val="00C12563"/>
    <w:rsid w:val="00C1355F"/>
    <w:rsid w:val="00C13F0B"/>
    <w:rsid w:val="00C30643"/>
    <w:rsid w:val="00C30B3F"/>
    <w:rsid w:val="00C340E3"/>
    <w:rsid w:val="00C442FC"/>
    <w:rsid w:val="00C44850"/>
    <w:rsid w:val="00C46F2C"/>
    <w:rsid w:val="00C52107"/>
    <w:rsid w:val="00C54A19"/>
    <w:rsid w:val="00C55988"/>
    <w:rsid w:val="00C55B90"/>
    <w:rsid w:val="00C60C69"/>
    <w:rsid w:val="00C60F18"/>
    <w:rsid w:val="00C621CC"/>
    <w:rsid w:val="00C656EC"/>
    <w:rsid w:val="00C741A2"/>
    <w:rsid w:val="00C74AF3"/>
    <w:rsid w:val="00C74DAA"/>
    <w:rsid w:val="00C74DBD"/>
    <w:rsid w:val="00C753DC"/>
    <w:rsid w:val="00C755FB"/>
    <w:rsid w:val="00C768E3"/>
    <w:rsid w:val="00C84E61"/>
    <w:rsid w:val="00C86210"/>
    <w:rsid w:val="00C909DA"/>
    <w:rsid w:val="00C90C24"/>
    <w:rsid w:val="00C94C76"/>
    <w:rsid w:val="00CA36F2"/>
    <w:rsid w:val="00CA7116"/>
    <w:rsid w:val="00CB0B2D"/>
    <w:rsid w:val="00CB0F84"/>
    <w:rsid w:val="00CB647C"/>
    <w:rsid w:val="00CC351D"/>
    <w:rsid w:val="00CC5BF8"/>
    <w:rsid w:val="00CD0479"/>
    <w:rsid w:val="00CD0C4D"/>
    <w:rsid w:val="00CD3FCD"/>
    <w:rsid w:val="00CE05D2"/>
    <w:rsid w:val="00CE1BD7"/>
    <w:rsid w:val="00CE1C9D"/>
    <w:rsid w:val="00CE6201"/>
    <w:rsid w:val="00CE660F"/>
    <w:rsid w:val="00CE6A56"/>
    <w:rsid w:val="00CF2381"/>
    <w:rsid w:val="00CF683F"/>
    <w:rsid w:val="00D036DF"/>
    <w:rsid w:val="00D04A1D"/>
    <w:rsid w:val="00D05FE2"/>
    <w:rsid w:val="00D073C4"/>
    <w:rsid w:val="00D101C3"/>
    <w:rsid w:val="00D10B81"/>
    <w:rsid w:val="00D10FA9"/>
    <w:rsid w:val="00D2061A"/>
    <w:rsid w:val="00D25ACA"/>
    <w:rsid w:val="00D30962"/>
    <w:rsid w:val="00D337A9"/>
    <w:rsid w:val="00D33C46"/>
    <w:rsid w:val="00D37AF8"/>
    <w:rsid w:val="00D4509E"/>
    <w:rsid w:val="00D464B4"/>
    <w:rsid w:val="00D5048F"/>
    <w:rsid w:val="00D506B5"/>
    <w:rsid w:val="00D51BC1"/>
    <w:rsid w:val="00D51E43"/>
    <w:rsid w:val="00D54447"/>
    <w:rsid w:val="00D545BB"/>
    <w:rsid w:val="00D56A75"/>
    <w:rsid w:val="00D60CF8"/>
    <w:rsid w:val="00D62F26"/>
    <w:rsid w:val="00D748B3"/>
    <w:rsid w:val="00D75DB5"/>
    <w:rsid w:val="00D77343"/>
    <w:rsid w:val="00D8093C"/>
    <w:rsid w:val="00D82B3A"/>
    <w:rsid w:val="00D8460F"/>
    <w:rsid w:val="00D846D9"/>
    <w:rsid w:val="00D916C8"/>
    <w:rsid w:val="00D91FE2"/>
    <w:rsid w:val="00D93CFE"/>
    <w:rsid w:val="00D97DBA"/>
    <w:rsid w:val="00DB0F24"/>
    <w:rsid w:val="00DB1E34"/>
    <w:rsid w:val="00DB2A09"/>
    <w:rsid w:val="00DB625C"/>
    <w:rsid w:val="00DC19B7"/>
    <w:rsid w:val="00DC19DC"/>
    <w:rsid w:val="00DC4AA8"/>
    <w:rsid w:val="00DC60EB"/>
    <w:rsid w:val="00DD19DB"/>
    <w:rsid w:val="00DD2766"/>
    <w:rsid w:val="00DD3610"/>
    <w:rsid w:val="00DE05EA"/>
    <w:rsid w:val="00DF223C"/>
    <w:rsid w:val="00DF3177"/>
    <w:rsid w:val="00DF5479"/>
    <w:rsid w:val="00E00459"/>
    <w:rsid w:val="00E056F3"/>
    <w:rsid w:val="00E06016"/>
    <w:rsid w:val="00E10F27"/>
    <w:rsid w:val="00E12F43"/>
    <w:rsid w:val="00E1707B"/>
    <w:rsid w:val="00E208E5"/>
    <w:rsid w:val="00E212D6"/>
    <w:rsid w:val="00E326D8"/>
    <w:rsid w:val="00E35290"/>
    <w:rsid w:val="00E3730E"/>
    <w:rsid w:val="00E438E7"/>
    <w:rsid w:val="00E439FF"/>
    <w:rsid w:val="00E456BB"/>
    <w:rsid w:val="00E46660"/>
    <w:rsid w:val="00E477B5"/>
    <w:rsid w:val="00E47842"/>
    <w:rsid w:val="00E501F1"/>
    <w:rsid w:val="00E50DED"/>
    <w:rsid w:val="00E5195F"/>
    <w:rsid w:val="00E51B85"/>
    <w:rsid w:val="00E5413B"/>
    <w:rsid w:val="00E549C1"/>
    <w:rsid w:val="00E60F7B"/>
    <w:rsid w:val="00E630FC"/>
    <w:rsid w:val="00E74666"/>
    <w:rsid w:val="00E74B30"/>
    <w:rsid w:val="00E77E63"/>
    <w:rsid w:val="00E802A2"/>
    <w:rsid w:val="00E80A4C"/>
    <w:rsid w:val="00E84DDB"/>
    <w:rsid w:val="00E850C8"/>
    <w:rsid w:val="00E92FF0"/>
    <w:rsid w:val="00EA2C8B"/>
    <w:rsid w:val="00EA39C6"/>
    <w:rsid w:val="00EA4236"/>
    <w:rsid w:val="00EA622E"/>
    <w:rsid w:val="00EB51E1"/>
    <w:rsid w:val="00EB6E8D"/>
    <w:rsid w:val="00EB75A6"/>
    <w:rsid w:val="00EC0DCE"/>
    <w:rsid w:val="00EC506B"/>
    <w:rsid w:val="00EC69E5"/>
    <w:rsid w:val="00EC7DDB"/>
    <w:rsid w:val="00EC7FEB"/>
    <w:rsid w:val="00ED2A17"/>
    <w:rsid w:val="00ED4485"/>
    <w:rsid w:val="00ED6887"/>
    <w:rsid w:val="00EE13BF"/>
    <w:rsid w:val="00EF36EE"/>
    <w:rsid w:val="00EF3731"/>
    <w:rsid w:val="00EF683B"/>
    <w:rsid w:val="00F01C34"/>
    <w:rsid w:val="00F01EE9"/>
    <w:rsid w:val="00F1165D"/>
    <w:rsid w:val="00F2165C"/>
    <w:rsid w:val="00F239BA"/>
    <w:rsid w:val="00F26F4F"/>
    <w:rsid w:val="00F30237"/>
    <w:rsid w:val="00F35F4B"/>
    <w:rsid w:val="00F37C0E"/>
    <w:rsid w:val="00F405EC"/>
    <w:rsid w:val="00F416D4"/>
    <w:rsid w:val="00F43F04"/>
    <w:rsid w:val="00F47513"/>
    <w:rsid w:val="00F55823"/>
    <w:rsid w:val="00F55E0D"/>
    <w:rsid w:val="00F57E61"/>
    <w:rsid w:val="00F646C5"/>
    <w:rsid w:val="00F713CB"/>
    <w:rsid w:val="00F73D18"/>
    <w:rsid w:val="00F774FF"/>
    <w:rsid w:val="00F77D8B"/>
    <w:rsid w:val="00F805FB"/>
    <w:rsid w:val="00F85378"/>
    <w:rsid w:val="00FA06D0"/>
    <w:rsid w:val="00FB2310"/>
    <w:rsid w:val="00FB2E6A"/>
    <w:rsid w:val="00FC77DB"/>
    <w:rsid w:val="00FD0731"/>
    <w:rsid w:val="00FD24FC"/>
    <w:rsid w:val="00FD3049"/>
    <w:rsid w:val="00FD3A14"/>
    <w:rsid w:val="00FD7D98"/>
    <w:rsid w:val="00FE2A17"/>
    <w:rsid w:val="00FE2A71"/>
    <w:rsid w:val="00FE55F0"/>
    <w:rsid w:val="00FF094A"/>
    <w:rsid w:val="00FF317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1E5B3-71CB-42EE-AB7B-33F4DCD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1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3177"/>
    <w:rPr>
      <w:color w:val="0000FF"/>
      <w:u w:val="single"/>
    </w:rPr>
  </w:style>
  <w:style w:type="character" w:styleId="FollowedHyperlink">
    <w:name w:val="FollowedHyperlink"/>
    <w:basedOn w:val="DefaultParagraphFont"/>
    <w:uiPriority w:val="99"/>
    <w:semiHidden/>
    <w:unhideWhenUsed/>
    <w:rsid w:val="00DF31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TCVN6491:1999&amp;area=2&amp;type=39&amp;match=False&amp;vc=True&amp;lan=1" TargetMode="External"/><Relationship Id="rId18" Type="http://schemas.openxmlformats.org/officeDocument/2006/relationships/hyperlink" Target="http://thuvienphapluat.vn/phap-luat/tim-van-ban.aspx?keyword=TCVN5988:1995&amp;area=2&amp;type=39&amp;match=False&amp;vc=True&amp;lan=1" TargetMode="External"/><Relationship Id="rId26" Type="http://schemas.openxmlformats.org/officeDocument/2006/relationships/hyperlink" Target="http://thuvienphapluat.vn/phap-luat/tim-van-ban.aspx?keyword=TCVN6178:1996&amp;area=2&amp;type=39&amp;match=False&amp;vc=True&amp;lan=1" TargetMode="External"/><Relationship Id="rId39" Type="http://schemas.openxmlformats.org/officeDocument/2006/relationships/hyperlink" Target="http://thuvienphapluat.vn/phap-luat/tim-van-ban.aspx?keyword=TCVN6222:2008&amp;area=2&amp;type=39&amp;match=False&amp;vc=True&amp;lan=1" TargetMode="External"/><Relationship Id="rId21" Type="http://schemas.openxmlformats.org/officeDocument/2006/relationships/hyperlink" Target="http://thuvienphapluat.vn/phap-luat/tim-van-ban.aspx?keyword=TCVN6494-1:2011&amp;area=2&amp;type=39&amp;match=False&amp;vc=True&amp;lan=1" TargetMode="External"/><Relationship Id="rId34" Type="http://schemas.openxmlformats.org/officeDocument/2006/relationships/hyperlink" Target="http://thuvienphapluat.vn/phap-luat/tim-van-ban.aspx?keyword=TCVN6181:1996&amp;area=2&amp;type=39&amp;match=False&amp;vc=True&amp;lan=1" TargetMode="External"/><Relationship Id="rId42" Type="http://schemas.openxmlformats.org/officeDocument/2006/relationships/hyperlink" Target="http://thuvienphapluat.vn/phap-luat/tim-van-ban.aspx?keyword=TCVN6193:1996&amp;area=2&amp;type=39&amp;match=False&amp;vc=True&amp;lan=1" TargetMode="External"/><Relationship Id="rId47" Type="http://schemas.openxmlformats.org/officeDocument/2006/relationships/hyperlink" Target="http://thuvienphapluat.vn/phap-luat/tim-van-ban.aspx?keyword=TCVN6002:1995&amp;area=2&amp;type=39&amp;match=False&amp;vc=True&amp;lan=1" TargetMode="External"/><Relationship Id="rId50" Type="http://schemas.openxmlformats.org/officeDocument/2006/relationships/hyperlink" Target="http://thuvienphapluat.vn/phap-luat/tim-van-ban.aspx?keyword=TCVN6216:1996&amp;area=2&amp;type=39&amp;match=False&amp;vc=True&amp;lan=1" TargetMode="External"/><Relationship Id="rId55" Type="http://schemas.openxmlformats.org/officeDocument/2006/relationships/hyperlink" Target="http://thuvienphapluat.vn/phap-luat/tim-van-ban.aspx?keyword=TCVN6219:2011&amp;area=2&amp;type=39&amp;match=False&amp;vc=True&amp;lan=1" TargetMode="External"/><Relationship Id="rId7" Type="http://schemas.openxmlformats.org/officeDocument/2006/relationships/hyperlink" Target="http://thuvienphapluat.vn/phap-luat/tim-van-ban.aspx?keyword=TCVN5994:1995&amp;area=2&amp;type=39&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TCVN6179-1:1996&amp;area=2&amp;type=39&amp;match=False&amp;vc=True&amp;lan=1" TargetMode="External"/><Relationship Id="rId20" Type="http://schemas.openxmlformats.org/officeDocument/2006/relationships/hyperlink" Target="http://thuvienphapluat.vn/phap-luat/tim-van-ban.aspx?keyword=TCVN6194:1996&amp;area=2&amp;type=39&amp;match=False&amp;vc=True&amp;lan=1" TargetMode="External"/><Relationship Id="rId29" Type="http://schemas.openxmlformats.org/officeDocument/2006/relationships/hyperlink" Target="http://thuvienphapluat.vn/phap-luat/tim-van-ban.aspx?keyword=TCVN6494-1:2011&amp;area=2&amp;type=39&amp;match=False&amp;vc=True&amp;lan=1" TargetMode="External"/><Relationship Id="rId41" Type="http://schemas.openxmlformats.org/officeDocument/2006/relationships/hyperlink" Target="http://thuvienphapluat.vn/phap-luat/tim-van-ban.aspx?keyword=TCVN6193:1996&amp;area=2&amp;type=39&amp;match=False&amp;vc=True&amp;lan=1" TargetMode="External"/><Relationship Id="rId54" Type="http://schemas.openxmlformats.org/officeDocument/2006/relationships/hyperlink" Target="http://thuvienphapluat.vn/phap-luat/tim-van-ban.aspx?keyword=TCVN6053:2011&amp;area=2&amp;type=39&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TCVN6663-3:2003&amp;area=2&amp;type=39&amp;match=False&amp;vc=True&amp;lan=1" TargetMode="External"/><Relationship Id="rId11" Type="http://schemas.openxmlformats.org/officeDocument/2006/relationships/hyperlink" Target="http://thuvienphapluat.vn/phap-luat/tim-van-ban.aspx?keyword=TCVN7325:2004&amp;area=2&amp;type=39&amp;match=False&amp;vc=True&amp;lan=1" TargetMode="External"/><Relationship Id="rId24" Type="http://schemas.openxmlformats.org/officeDocument/2006/relationships/hyperlink" Target="http://thuvienphapluat.vn/phap-luat/tim-van-ban.aspx?keyword=TCVN6494-1:2011&amp;area=2&amp;type=39&amp;match=False&amp;vc=True&amp;lan=1" TargetMode="External"/><Relationship Id="rId32" Type="http://schemas.openxmlformats.org/officeDocument/2006/relationships/hyperlink" Target="http://thuvienphapluat.vn/phap-luat/tim-van-ban.aspx?keyword=TCVN6494-1:2011&amp;area=2&amp;type=39&amp;match=False&amp;vc=True&amp;lan=1" TargetMode="External"/><Relationship Id="rId37" Type="http://schemas.openxmlformats.org/officeDocument/2006/relationships/hyperlink" Target="http://thuvienphapluat.vn/phap-luat/tim-van-ban.aspx?keyword=TCVN6197:2008&amp;area=2&amp;type=39&amp;match=False&amp;vc=True&amp;lan=1" TargetMode="External"/><Relationship Id="rId40" Type="http://schemas.openxmlformats.org/officeDocument/2006/relationships/hyperlink" Target="http://thuvienphapluat.vn/phap-luat/tim-van-ban.aspx?keyword=TCVN6658:2000&amp;area=2&amp;type=39&amp;match=False&amp;vc=True&amp;lan=1" TargetMode="External"/><Relationship Id="rId45" Type="http://schemas.openxmlformats.org/officeDocument/2006/relationships/hyperlink" Target="http://thuvienphapluat.vn/phap-luat/tim-van-ban.aspx?keyword=TCVN7877:2008&amp;area=2&amp;type=39&amp;match=False&amp;vc=True&amp;lan=1" TargetMode="External"/><Relationship Id="rId53" Type="http://schemas.openxmlformats.org/officeDocument/2006/relationships/hyperlink" Target="http://thuvienphapluat.vn/phap-luat/tim-van-ban.aspx?keyword=TCVN9241:2012&amp;area=2&amp;type=39&amp;match=False&amp;vc=True&amp;lan=1" TargetMode="External"/><Relationship Id="rId58" Type="http://schemas.openxmlformats.org/officeDocument/2006/relationships/hyperlink" Target="http://thuvienphapluat.vn/phap-luat/tim-van-ban.aspx?keyword=16/2008/Q%C4%90-BTNMT&amp;area=2&amp;type=0&amp;match=False&amp;vc=True&amp;lan=1" TargetMode="External"/><Relationship Id="rId5" Type="http://schemas.openxmlformats.org/officeDocument/2006/relationships/hyperlink" Target="http://thuvienphapluat.vn/phap-luat/tim-van-ban.aspx?keyword=TCVN6663-1:2011&amp;area=2&amp;type=39&amp;match=False&amp;vc=True&amp;lan=1" TargetMode="External"/><Relationship Id="rId15" Type="http://schemas.openxmlformats.org/officeDocument/2006/relationships/hyperlink" Target="http://thuvienphapluat.vn/phap-luat/tim-van-ban.aspx?keyword=TCVN6001-2:2008&amp;area=2&amp;type=39&amp;match=False&amp;vc=True&amp;lan=1" TargetMode="External"/><Relationship Id="rId23" Type="http://schemas.openxmlformats.org/officeDocument/2006/relationships/hyperlink" Target="http://thuvienphapluat.vn/phap-luat/tim-van-ban.aspx?keyword=TCVN6195:1996&amp;area=2&amp;type=39&amp;match=False&amp;vc=True&amp;lan=1" TargetMode="External"/><Relationship Id="rId28" Type="http://schemas.openxmlformats.org/officeDocument/2006/relationships/hyperlink" Target="http://thuvienphapluat.vn/phap-luat/tim-van-ban.aspx?keyword=TCVN6180:1996&amp;area=2&amp;type=39&amp;match=False&amp;vc=True&amp;lan=1" TargetMode="External"/><Relationship Id="rId36" Type="http://schemas.openxmlformats.org/officeDocument/2006/relationships/hyperlink" Target="http://thuvienphapluat.vn/phap-luat/tim-van-ban.aspx?keyword=TCVN6626:2000&amp;area=2&amp;type=39&amp;match=False&amp;vc=True&amp;lan=1" TargetMode="External"/><Relationship Id="rId49" Type="http://schemas.openxmlformats.org/officeDocument/2006/relationships/hyperlink" Target="http://thuvienphapluat.vn/phap-luat/tim-van-ban.aspx?keyword=TCVN7875:2008&amp;area=2&amp;type=39&amp;match=False&amp;vc=True&amp;lan=1" TargetMode="External"/><Relationship Id="rId57" Type="http://schemas.openxmlformats.org/officeDocument/2006/relationships/hyperlink" Target="http://thuvienphapluat.vn/phap-luat/tim-van-ban.aspx?keyword=TCVN6187-2:1996&amp;area=2&amp;type=39&amp;match=False&amp;vc=True&amp;lan=1" TargetMode="External"/><Relationship Id="rId61" Type="http://schemas.openxmlformats.org/officeDocument/2006/relationships/theme" Target="theme/theme1.xml"/><Relationship Id="rId10" Type="http://schemas.openxmlformats.org/officeDocument/2006/relationships/hyperlink" Target="http://thuvienphapluat.vn/phap-luat/tim-van-ban.aspx?keyword=TCVN7324:2004&amp;area=2&amp;type=39&amp;match=False&amp;vc=True&amp;lan=1" TargetMode="External"/><Relationship Id="rId19" Type="http://schemas.openxmlformats.org/officeDocument/2006/relationships/hyperlink" Target="http://thuvienphapluat.vn/phap-luat/tim-van-ban.aspx?keyword=TCVN6494:1999&amp;area=2&amp;type=39&amp;match=False&amp;vc=True&amp;lan=1" TargetMode="External"/><Relationship Id="rId31" Type="http://schemas.openxmlformats.org/officeDocument/2006/relationships/hyperlink" Target="http://thuvienphapluat.vn/phap-luat/tim-van-ban.aspx?keyword=TCVN7323-2:2004&amp;area=2&amp;type=39&amp;match=False&amp;vc=True&amp;lan=1" TargetMode="External"/><Relationship Id="rId44" Type="http://schemas.openxmlformats.org/officeDocument/2006/relationships/hyperlink" Target="http://thuvienphapluat.vn/phap-luat/tim-van-ban.aspx?keyword=TCVN6177:1996&amp;area=2&amp;type=39&amp;match=False&amp;vc=True&amp;lan=1" TargetMode="External"/><Relationship Id="rId52" Type="http://schemas.openxmlformats.org/officeDocument/2006/relationships/hyperlink" Target="http://thuvienphapluat.vn/phap-luat/tim-van-ban.aspx?keyword=TCVN6634:2000&amp;area=2&amp;type=39&amp;match=False&amp;vc=True&amp;lan=1" TargetMode="External"/><Relationship Id="rId60" Type="http://schemas.openxmlformats.org/officeDocument/2006/relationships/fontTable" Target="fontTable.xml"/><Relationship Id="rId4" Type="http://schemas.openxmlformats.org/officeDocument/2006/relationships/hyperlink" Target="http://thuvienphapluat.vn/phap-luat/tim-van-ban.aspx?keyword=127/2007/N%C4%90-CP&amp;area=2&amp;type=0&amp;match=False&amp;vc=True&amp;lan=1" TargetMode="External"/><Relationship Id="rId9" Type="http://schemas.openxmlformats.org/officeDocument/2006/relationships/hyperlink" Target="http://thuvienphapluat.vn/phap-luat/tim-van-ban.aspx?keyword=TCVN6492:2011&amp;area=2&amp;type=39&amp;match=False&amp;vc=True&amp;lan=1" TargetMode="External"/><Relationship Id="rId14" Type="http://schemas.openxmlformats.org/officeDocument/2006/relationships/hyperlink" Target="http://thuvienphapluat.vn/phap-luat/tim-van-ban.aspx?keyword=TCVN6001-1:2008&amp;area=2&amp;type=39&amp;match=False&amp;vc=True&amp;lan=1" TargetMode="External"/><Relationship Id="rId22" Type="http://schemas.openxmlformats.org/officeDocument/2006/relationships/hyperlink" Target="http://thuvienphapluat.vn/phap-luat/tim-van-ban.aspx?keyword=TCVN6494:1999&amp;area=2&amp;type=39&amp;match=False&amp;vc=True&amp;lan=1" TargetMode="External"/><Relationship Id="rId27" Type="http://schemas.openxmlformats.org/officeDocument/2006/relationships/hyperlink" Target="http://thuvienphapluat.vn/phap-luat/tim-van-ban.aspx?keyword=TCVN6494-1:2011&amp;area=2&amp;type=39&amp;match=False&amp;vc=True&amp;lan=1" TargetMode="External"/><Relationship Id="rId30" Type="http://schemas.openxmlformats.org/officeDocument/2006/relationships/hyperlink" Target="http://thuvienphapluat.vn/phap-luat/tim-van-ban.aspx?keyword=TCVN7323-1:2004&amp;area=2&amp;type=39&amp;match=False&amp;vc=True&amp;lan=1" TargetMode="External"/><Relationship Id="rId35" Type="http://schemas.openxmlformats.org/officeDocument/2006/relationships/hyperlink" Target="http://thuvienphapluat.vn/phap-luat/tim-van-ban.aspx?keyword=TCVN7723:2007&amp;area=2&amp;type=39&amp;match=False&amp;vc=True&amp;lan=1" TargetMode="External"/><Relationship Id="rId43" Type="http://schemas.openxmlformats.org/officeDocument/2006/relationships/hyperlink" Target="http://thuvienphapluat.vn/phap-luat/tim-van-ban.aspx?keyword=TCVN6193:1996&amp;area=2&amp;type=39&amp;match=False&amp;vc=True&amp;lan=1" TargetMode="External"/><Relationship Id="rId48" Type="http://schemas.openxmlformats.org/officeDocument/2006/relationships/hyperlink" Target="http://thuvienphapluat.vn/phap-luat/tim-van-ban.aspx?keyword=TCVN6336:1998&amp;area=2&amp;type=39&amp;match=False&amp;vc=True&amp;lan=1" TargetMode="External"/><Relationship Id="rId56" Type="http://schemas.openxmlformats.org/officeDocument/2006/relationships/hyperlink" Target="http://thuvienphapluat.vn/phap-luat/tim-van-ban.aspx?keyword=TCVN6187-2:1996&amp;area=2&amp;type=39&amp;match=False&amp;vc=True&amp;lan=1" TargetMode="External"/><Relationship Id="rId8" Type="http://schemas.openxmlformats.org/officeDocument/2006/relationships/hyperlink" Target="http://thuvienphapluat.vn/phap-luat/tim-van-ban.aspx?keyword=TCVN6663-6:2008&amp;area=2&amp;type=39&amp;match=False&amp;vc=True&amp;lan=1" TargetMode="External"/><Relationship Id="rId51" Type="http://schemas.openxmlformats.org/officeDocument/2006/relationships/hyperlink" Target="http://thuvienphapluat.vn/phap-luat/tim-van-ban.aspx?keyword=TCVN7874:2008&amp;area=2&amp;type=39&amp;match=False&amp;vc=True&amp;lan=1" TargetMode="External"/><Relationship Id="rId3" Type="http://schemas.openxmlformats.org/officeDocument/2006/relationships/webSettings" Target="webSettings.xml"/><Relationship Id="rId12" Type="http://schemas.openxmlformats.org/officeDocument/2006/relationships/hyperlink" Target="http://thuvienphapluat.vn/phap-luat/tim-van-ban.aspx?keyword=TCVN6625:2000&amp;area=2&amp;type=39&amp;match=False&amp;vc=True&amp;lan=1" TargetMode="External"/><Relationship Id="rId17" Type="http://schemas.openxmlformats.org/officeDocument/2006/relationships/hyperlink" Target="http://thuvienphapluat.vn/phap-luat/tim-van-ban.aspx?keyword=TCVN6660:2000&amp;area=2&amp;type=39&amp;match=False&amp;vc=True&amp;lan=1" TargetMode="External"/><Relationship Id="rId25" Type="http://schemas.openxmlformats.org/officeDocument/2006/relationships/hyperlink" Target="http://thuvienphapluat.vn/phap-luat/tim-van-ban.aspx?keyword=TCVN6494:1999&amp;area=2&amp;type=39&amp;match=False&amp;vc=True&amp;lan=1" TargetMode="External"/><Relationship Id="rId33" Type="http://schemas.openxmlformats.org/officeDocument/2006/relationships/hyperlink" Target="http://thuvienphapluat.vn/phap-luat/tim-van-ban.aspx?keyword=TCVN6202:2008&amp;area=2&amp;type=39&amp;match=False&amp;vc=True&amp;lan=1" TargetMode="External"/><Relationship Id="rId38" Type="http://schemas.openxmlformats.org/officeDocument/2006/relationships/hyperlink" Target="http://thuvienphapluat.vn/phap-luat/tim-van-ban.aspx?keyword=TCVN6193:1996&amp;area=2&amp;type=39&amp;match=False&amp;vc=True&amp;lan=1" TargetMode="External"/><Relationship Id="rId46" Type="http://schemas.openxmlformats.org/officeDocument/2006/relationships/hyperlink" Target="http://thuvienphapluat.vn/phap-luat/tim-van-ban.aspx?keyword=TCVN7724:2007&amp;area=2&amp;type=39&amp;match=False&amp;vc=True&amp;lan=1" TargetMode="External"/><Relationship Id="rId59" Type="http://schemas.openxmlformats.org/officeDocument/2006/relationships/hyperlink" Target="http://thuvienphapluat.vn/phap-luat/tim-van-ban.aspx?keyword=43/2011/TT-BTNM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2018-11-13T04:10:00Z</dcterms:created>
  <dcterms:modified xsi:type="dcterms:W3CDTF">2018-11-13T04:10:00Z</dcterms:modified>
</cp:coreProperties>
</file>